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51" w:rsidRDefault="00274FA7" w:rsidP="00E35E51">
      <w:r>
        <w:t xml:space="preserve">                                                                                                                                                                                                                                                                                                                                                                                                                                                                                                                                                                                                                                                                                                                                                                                                                                                                                                                                                                                                                                                                                                                                                                                                                                                                                                                                                                                                                                                                                                                                              </w:t>
      </w:r>
    </w:p>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Pr>
        <w:spacing w:line="360" w:lineRule="auto"/>
        <w:jc w:val="center"/>
        <w:rPr>
          <w:b/>
          <w:sz w:val="40"/>
          <w:szCs w:val="40"/>
        </w:rPr>
      </w:pPr>
    </w:p>
    <w:p w:rsidR="00DA4785" w:rsidRDefault="00AD231E" w:rsidP="00E35E51">
      <w:pPr>
        <w:spacing w:line="360" w:lineRule="auto"/>
        <w:jc w:val="center"/>
        <w:rPr>
          <w:b/>
          <w:sz w:val="40"/>
          <w:szCs w:val="40"/>
        </w:rPr>
      </w:pPr>
      <w:r>
        <w:rPr>
          <w:b/>
          <w:noProof/>
          <w:sz w:val="40"/>
          <w:szCs w:val="40"/>
          <w:lang w:eastAsia="en-AU"/>
        </w:rPr>
        <w:drawing>
          <wp:inline distT="0" distB="0" distL="0" distR="0">
            <wp:extent cx="2159607" cy="1282365"/>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160902" cy="1283134"/>
                    </a:xfrm>
                    <a:prstGeom prst="rect">
                      <a:avLst/>
                    </a:prstGeom>
                  </pic:spPr>
                </pic:pic>
              </a:graphicData>
            </a:graphic>
          </wp:inline>
        </w:drawing>
      </w:r>
    </w:p>
    <w:p w:rsidR="00AD231E" w:rsidRDefault="00AD231E" w:rsidP="00E35E51">
      <w:pPr>
        <w:spacing w:line="360" w:lineRule="auto"/>
        <w:jc w:val="center"/>
        <w:rPr>
          <w:rFonts w:ascii="Arial Narrow" w:hAnsi="Arial Narrow"/>
          <w:b/>
          <w:sz w:val="40"/>
          <w:szCs w:val="40"/>
        </w:rPr>
      </w:pPr>
    </w:p>
    <w:p w:rsidR="00AD231E" w:rsidRDefault="00AD231E" w:rsidP="00E35E51">
      <w:pPr>
        <w:spacing w:line="360" w:lineRule="auto"/>
        <w:jc w:val="center"/>
        <w:rPr>
          <w:rFonts w:ascii="Arial Narrow" w:hAnsi="Arial Narrow"/>
          <w:b/>
          <w:sz w:val="40"/>
          <w:szCs w:val="40"/>
        </w:rPr>
      </w:pPr>
    </w:p>
    <w:p w:rsidR="00E35E51" w:rsidRPr="005A025A" w:rsidRDefault="00F7120D" w:rsidP="00E35E51">
      <w:pPr>
        <w:spacing w:line="360" w:lineRule="auto"/>
        <w:jc w:val="center"/>
        <w:rPr>
          <w:rFonts w:ascii="Arial Narrow" w:hAnsi="Arial Narrow"/>
          <w:b/>
          <w:sz w:val="40"/>
          <w:szCs w:val="40"/>
        </w:rPr>
      </w:pPr>
      <w:r>
        <w:rPr>
          <w:rFonts w:ascii="Arial Narrow" w:hAnsi="Arial Narrow"/>
          <w:b/>
          <w:sz w:val="40"/>
          <w:szCs w:val="40"/>
        </w:rPr>
        <w:t>MINUTES</w:t>
      </w:r>
      <w:r w:rsidR="00E35E51" w:rsidRPr="005A025A">
        <w:rPr>
          <w:rFonts w:ascii="Arial Narrow" w:hAnsi="Arial Narrow"/>
          <w:b/>
          <w:sz w:val="40"/>
          <w:szCs w:val="40"/>
        </w:rPr>
        <w:t xml:space="preserve"> FOR THE</w:t>
      </w:r>
    </w:p>
    <w:p w:rsidR="00E35E51" w:rsidRPr="005A025A" w:rsidRDefault="00E35E51" w:rsidP="00E35E51">
      <w:pPr>
        <w:spacing w:line="360" w:lineRule="auto"/>
        <w:jc w:val="center"/>
        <w:rPr>
          <w:rFonts w:ascii="Arial Narrow" w:hAnsi="Arial Narrow"/>
          <w:b/>
          <w:sz w:val="40"/>
          <w:szCs w:val="40"/>
        </w:rPr>
      </w:pPr>
      <w:r w:rsidRPr="005A025A">
        <w:rPr>
          <w:rFonts w:ascii="Arial Narrow" w:hAnsi="Arial Narrow"/>
          <w:b/>
          <w:sz w:val="40"/>
          <w:szCs w:val="40"/>
        </w:rPr>
        <w:t>ORDINARY COUNCIL MEETING</w:t>
      </w:r>
    </w:p>
    <w:p w:rsidR="00E35E51" w:rsidRPr="005A025A" w:rsidRDefault="00E35E51" w:rsidP="00E35E51">
      <w:pPr>
        <w:spacing w:line="360" w:lineRule="auto"/>
        <w:jc w:val="center"/>
        <w:rPr>
          <w:rFonts w:ascii="Arial Narrow" w:hAnsi="Arial Narrow"/>
          <w:b/>
          <w:sz w:val="40"/>
          <w:szCs w:val="40"/>
        </w:rPr>
      </w:pPr>
      <w:r w:rsidRPr="005A025A">
        <w:rPr>
          <w:rFonts w:ascii="Arial Narrow" w:hAnsi="Arial Narrow"/>
          <w:b/>
          <w:sz w:val="40"/>
          <w:szCs w:val="40"/>
        </w:rPr>
        <w:t>HELD ON</w:t>
      </w:r>
    </w:p>
    <w:p w:rsidR="005A025A" w:rsidRDefault="005A025A" w:rsidP="00E35E51">
      <w:pPr>
        <w:spacing w:line="360" w:lineRule="auto"/>
        <w:jc w:val="center"/>
        <w:rPr>
          <w:rFonts w:ascii="Arial Narrow" w:hAnsi="Arial Narrow"/>
          <w:b/>
          <w:sz w:val="40"/>
          <w:szCs w:val="40"/>
        </w:rPr>
      </w:pPr>
    </w:p>
    <w:p w:rsidR="00E35E51" w:rsidRPr="005A025A" w:rsidRDefault="005A025A" w:rsidP="00E35E51">
      <w:pPr>
        <w:spacing w:line="360" w:lineRule="auto"/>
        <w:jc w:val="center"/>
        <w:rPr>
          <w:rFonts w:ascii="Arial Narrow" w:hAnsi="Arial Narrow"/>
          <w:sz w:val="40"/>
          <w:szCs w:val="40"/>
        </w:rPr>
      </w:pPr>
      <w:r w:rsidRPr="005A025A">
        <w:rPr>
          <w:rFonts w:ascii="Arial Narrow" w:hAnsi="Arial Narrow"/>
          <w:b/>
          <w:sz w:val="40"/>
          <w:szCs w:val="40"/>
        </w:rPr>
        <w:t xml:space="preserve">Wednesday </w:t>
      </w:r>
      <w:sdt>
        <w:sdtPr>
          <w:rPr>
            <w:rFonts w:ascii="Arial Narrow" w:hAnsi="Arial Narrow"/>
            <w:b/>
            <w:sz w:val="40"/>
            <w:szCs w:val="40"/>
          </w:rPr>
          <w:id w:val="39726084"/>
          <w:placeholder>
            <w:docPart w:val="4AF72ED6AC6640F9BEBE544D5DA2EC6C"/>
          </w:placeholder>
          <w:date w:fullDate="2017-07-19T00:00:00Z">
            <w:dateFormat w:val="d MMMM yyyy"/>
            <w:lid w:val="en-AU"/>
            <w:storeMappedDataAs w:val="dateTime"/>
            <w:calendar w:val="gregorian"/>
          </w:date>
        </w:sdtPr>
        <w:sdtContent>
          <w:r w:rsidR="009F78DC">
            <w:rPr>
              <w:rFonts w:ascii="Arial Narrow" w:hAnsi="Arial Narrow"/>
              <w:b/>
              <w:sz w:val="40"/>
              <w:szCs w:val="40"/>
            </w:rPr>
            <w:t>19 July 2017</w:t>
          </w:r>
        </w:sdtContent>
      </w:sdt>
    </w:p>
    <w:p w:rsidR="00E35E51" w:rsidRDefault="00E35E51"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28186F" w:rsidRDefault="0028186F" w:rsidP="00E35E51">
      <w:pPr>
        <w:spacing w:line="360" w:lineRule="auto"/>
        <w:jc w:val="center"/>
        <w:rPr>
          <w:rFonts w:ascii="Arial Narrow" w:hAnsi="Arial Narrow"/>
          <w:sz w:val="32"/>
          <w:szCs w:val="32"/>
        </w:rPr>
      </w:pPr>
    </w:p>
    <w:p w:rsidR="00E35E51" w:rsidRPr="005A025A" w:rsidRDefault="00E35E51" w:rsidP="00E35E51">
      <w:pPr>
        <w:spacing w:line="360" w:lineRule="auto"/>
        <w:jc w:val="center"/>
        <w:rPr>
          <w:rFonts w:ascii="Arial Narrow" w:hAnsi="Arial Narrow"/>
          <w:b/>
          <w:sz w:val="32"/>
          <w:szCs w:val="32"/>
        </w:rPr>
      </w:pPr>
    </w:p>
    <w:p w:rsidR="00DA4785" w:rsidRPr="005D44C3" w:rsidRDefault="00E35E51" w:rsidP="00515DD4">
      <w:r>
        <w:rPr>
          <w:sz w:val="40"/>
          <w:szCs w:val="40"/>
        </w:rPr>
        <w:t xml:space="preserve">                       </w:t>
      </w:r>
    </w:p>
    <w:sdt>
      <w:sdtPr>
        <w:rPr>
          <w:rFonts w:ascii="Arial" w:hAnsi="Arial"/>
          <w:b/>
          <w:bCs/>
        </w:rPr>
        <w:id w:val="117393043"/>
        <w:docPartObj>
          <w:docPartGallery w:val="Table of Contents"/>
          <w:docPartUnique/>
        </w:docPartObj>
      </w:sdtPr>
      <w:sdtEndPr>
        <w:rPr>
          <w:rFonts w:ascii="Arial Narrow" w:hAnsi="Arial Narrow"/>
          <w:b w:val="0"/>
          <w:bCs w:val="0"/>
          <w:sz w:val="21"/>
          <w:szCs w:val="21"/>
        </w:rPr>
      </w:sdtEndPr>
      <w:sdtContent>
        <w:p w:rsidR="005622B6" w:rsidRDefault="005622B6" w:rsidP="005622B6">
          <w:pPr>
            <w:pStyle w:val="TOC1"/>
            <w:rPr>
              <w:sz w:val="21"/>
              <w:szCs w:val="21"/>
            </w:rPr>
          </w:pPr>
        </w:p>
        <w:sdt>
          <w:sdtPr>
            <w:rPr>
              <w:rFonts w:ascii="Arial" w:eastAsiaTheme="minorHAnsi" w:hAnsi="Arial" w:cs="Arial"/>
              <w:b w:val="0"/>
              <w:bCs w:val="0"/>
              <w:noProof/>
              <w:sz w:val="22"/>
              <w:szCs w:val="22"/>
              <w:lang w:bidi="ar-SA"/>
            </w:rPr>
            <w:id w:val="125090410"/>
            <w:docPartObj>
              <w:docPartGallery w:val="Table of Contents"/>
              <w:docPartUnique/>
            </w:docPartObj>
          </w:sdtPr>
          <w:sdtEndPr>
            <w:rPr>
              <w:rFonts w:ascii="Arial Narrow" w:hAnsi="Arial Narrow"/>
              <w:sz w:val="21"/>
              <w:szCs w:val="21"/>
            </w:rPr>
          </w:sdtEndPr>
          <w:sdtContent>
            <w:p w:rsidR="005D44C3" w:rsidRDefault="005D44C3" w:rsidP="005D44C3">
              <w:pPr>
                <w:pStyle w:val="TOCHeading"/>
              </w:pPr>
              <w:r>
                <w:t>Table of Contents</w:t>
              </w:r>
            </w:p>
            <w:p w:rsidR="005D44C3" w:rsidRPr="007D6FDD" w:rsidRDefault="005D44C3" w:rsidP="005D44C3">
              <w:pPr>
                <w:rPr>
                  <w:rFonts w:ascii="Arial Narrow" w:hAnsi="Arial Narrow"/>
                  <w:lang w:bidi="en-US"/>
                </w:rPr>
              </w:pPr>
            </w:p>
            <w:p w:rsidR="005D44C3" w:rsidRDefault="005D44C3">
              <w:pPr>
                <w:pStyle w:val="TOC1"/>
                <w:rPr>
                  <w:rFonts w:asciiTheme="minorHAnsi" w:eastAsiaTheme="minorEastAsia" w:hAnsiTheme="minorHAnsi" w:cstheme="minorBidi"/>
                  <w:spacing w:val="0"/>
                  <w:lang w:eastAsia="en-AU"/>
                </w:rPr>
              </w:pPr>
              <w:r w:rsidRPr="007D6FDD">
                <w:fldChar w:fldCharType="begin"/>
              </w:r>
              <w:r w:rsidRPr="007D6FDD">
                <w:instrText xml:space="preserve"> TOC \o "1-3" \h \z \u </w:instrText>
              </w:r>
              <w:r w:rsidRPr="007D6FDD">
                <w:fldChar w:fldCharType="separate"/>
              </w:r>
              <w:hyperlink w:anchor="_Toc488310161" w:history="1">
                <w:r w:rsidRPr="00861F82">
                  <w:rPr>
                    <w:rStyle w:val="Hyperlink"/>
                  </w:rPr>
                  <w:t>1.0</w:t>
                </w:r>
                <w:r>
                  <w:rPr>
                    <w:rFonts w:asciiTheme="minorHAnsi" w:eastAsiaTheme="minorEastAsia" w:hAnsiTheme="minorHAnsi" w:cstheme="minorBidi"/>
                    <w:spacing w:val="0"/>
                    <w:lang w:eastAsia="en-AU"/>
                  </w:rPr>
                  <w:tab/>
                </w:r>
                <w:r w:rsidRPr="00861F82">
                  <w:rPr>
                    <w:rStyle w:val="Hyperlink"/>
                  </w:rPr>
                  <w:t>DECLARATION OF OPENING/ANNOUNCEMENT OF VISITORS</w:t>
                </w:r>
                <w:r>
                  <w:rPr>
                    <w:webHidden/>
                  </w:rPr>
                  <w:tab/>
                </w:r>
                <w:r>
                  <w:rPr>
                    <w:webHidden/>
                  </w:rPr>
                  <w:fldChar w:fldCharType="begin"/>
                </w:r>
                <w:r>
                  <w:rPr>
                    <w:webHidden/>
                  </w:rPr>
                  <w:instrText xml:space="preserve"> PAGEREF _Toc488310161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2" w:history="1">
                <w:r w:rsidRPr="00861F82">
                  <w:rPr>
                    <w:rStyle w:val="Hyperlink"/>
                  </w:rPr>
                  <w:t>2.0</w:t>
                </w:r>
                <w:r>
                  <w:rPr>
                    <w:rFonts w:asciiTheme="minorHAnsi" w:eastAsiaTheme="minorEastAsia" w:hAnsiTheme="minorHAnsi" w:cstheme="minorBidi"/>
                    <w:spacing w:val="0"/>
                    <w:lang w:eastAsia="en-AU"/>
                  </w:rPr>
                  <w:tab/>
                </w:r>
                <w:r w:rsidRPr="00861F82">
                  <w:rPr>
                    <w:rStyle w:val="Hyperlink"/>
                  </w:rPr>
                  <w:t>RECORD OF ATTENDANCE/APOLOGIES/APPROVED LEAVE OF ABSENCE</w:t>
                </w:r>
                <w:r>
                  <w:rPr>
                    <w:webHidden/>
                  </w:rPr>
                  <w:tab/>
                </w:r>
                <w:r>
                  <w:rPr>
                    <w:webHidden/>
                  </w:rPr>
                  <w:fldChar w:fldCharType="begin"/>
                </w:r>
                <w:r>
                  <w:rPr>
                    <w:webHidden/>
                  </w:rPr>
                  <w:instrText xml:space="preserve"> PAGEREF _Toc488310162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3" w:history="1">
                <w:r w:rsidRPr="00861F82">
                  <w:rPr>
                    <w:rStyle w:val="Hyperlink"/>
                  </w:rPr>
                  <w:t>3.0</w:t>
                </w:r>
                <w:r>
                  <w:rPr>
                    <w:rFonts w:asciiTheme="minorHAnsi" w:eastAsiaTheme="minorEastAsia" w:hAnsiTheme="minorHAnsi" w:cstheme="minorBidi"/>
                    <w:spacing w:val="0"/>
                    <w:lang w:eastAsia="en-AU"/>
                  </w:rPr>
                  <w:tab/>
                </w:r>
                <w:r w:rsidRPr="00861F82">
                  <w:rPr>
                    <w:rStyle w:val="Hyperlink"/>
                  </w:rPr>
                  <w:t>RESPONSE TO PREVIOUS PUBLIC QUESTIONS TAKEN ON NOTICE</w:t>
                </w:r>
                <w:r>
                  <w:rPr>
                    <w:webHidden/>
                  </w:rPr>
                  <w:tab/>
                </w:r>
                <w:r>
                  <w:rPr>
                    <w:webHidden/>
                  </w:rPr>
                  <w:fldChar w:fldCharType="begin"/>
                </w:r>
                <w:r>
                  <w:rPr>
                    <w:webHidden/>
                  </w:rPr>
                  <w:instrText xml:space="preserve"> PAGEREF _Toc488310163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4" w:history="1">
                <w:r w:rsidRPr="00861F82">
                  <w:rPr>
                    <w:rStyle w:val="Hyperlink"/>
                  </w:rPr>
                  <w:t>4.0</w:t>
                </w:r>
                <w:r>
                  <w:rPr>
                    <w:rFonts w:asciiTheme="minorHAnsi" w:eastAsiaTheme="minorEastAsia" w:hAnsiTheme="minorHAnsi" w:cstheme="minorBidi"/>
                    <w:spacing w:val="0"/>
                    <w:lang w:eastAsia="en-AU"/>
                  </w:rPr>
                  <w:tab/>
                </w:r>
                <w:r w:rsidRPr="00861F82">
                  <w:rPr>
                    <w:rStyle w:val="Hyperlink"/>
                  </w:rPr>
                  <w:t>PUBLIC QUESTION TIME/PETITIONS/DEPUTATIONS/PRESENTATIONS/SUBMISSIONS</w:t>
                </w:r>
                <w:r>
                  <w:rPr>
                    <w:webHidden/>
                  </w:rPr>
                  <w:tab/>
                </w:r>
                <w:r>
                  <w:rPr>
                    <w:webHidden/>
                  </w:rPr>
                  <w:fldChar w:fldCharType="begin"/>
                </w:r>
                <w:r>
                  <w:rPr>
                    <w:webHidden/>
                  </w:rPr>
                  <w:instrText xml:space="preserve"> PAGEREF _Toc488310164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5" w:history="1">
                <w:r w:rsidRPr="00861F82">
                  <w:rPr>
                    <w:rStyle w:val="Hyperlink"/>
                  </w:rPr>
                  <w:t>5.0</w:t>
                </w:r>
                <w:r>
                  <w:rPr>
                    <w:rFonts w:asciiTheme="minorHAnsi" w:eastAsiaTheme="minorEastAsia" w:hAnsiTheme="minorHAnsi" w:cstheme="minorBidi"/>
                    <w:spacing w:val="0"/>
                    <w:lang w:eastAsia="en-AU"/>
                  </w:rPr>
                  <w:tab/>
                </w:r>
                <w:r w:rsidRPr="00861F82">
                  <w:rPr>
                    <w:rStyle w:val="Hyperlink"/>
                  </w:rPr>
                  <w:t>APPLICATIONS FOR LEAVE OF ABSENCE</w:t>
                </w:r>
                <w:r>
                  <w:rPr>
                    <w:webHidden/>
                  </w:rPr>
                  <w:tab/>
                </w:r>
                <w:r>
                  <w:rPr>
                    <w:webHidden/>
                  </w:rPr>
                  <w:fldChar w:fldCharType="begin"/>
                </w:r>
                <w:r>
                  <w:rPr>
                    <w:webHidden/>
                  </w:rPr>
                  <w:instrText xml:space="preserve"> PAGEREF _Toc488310165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6" w:history="1">
                <w:r w:rsidRPr="00861F82">
                  <w:rPr>
                    <w:rStyle w:val="Hyperlink"/>
                  </w:rPr>
                  <w:t>6.0</w:t>
                </w:r>
                <w:r>
                  <w:rPr>
                    <w:rFonts w:asciiTheme="minorHAnsi" w:eastAsiaTheme="minorEastAsia" w:hAnsiTheme="minorHAnsi" w:cstheme="minorBidi"/>
                    <w:spacing w:val="0"/>
                    <w:lang w:eastAsia="en-AU"/>
                  </w:rPr>
                  <w:tab/>
                </w:r>
                <w:r w:rsidRPr="00861F82">
                  <w:rPr>
                    <w:rStyle w:val="Hyperlink"/>
                  </w:rPr>
                  <w:t>DECLARATIONS OF INTEREST</w:t>
                </w:r>
                <w:r>
                  <w:rPr>
                    <w:webHidden/>
                  </w:rPr>
                  <w:tab/>
                </w:r>
                <w:r>
                  <w:rPr>
                    <w:webHidden/>
                  </w:rPr>
                  <w:fldChar w:fldCharType="begin"/>
                </w:r>
                <w:r>
                  <w:rPr>
                    <w:webHidden/>
                  </w:rPr>
                  <w:instrText xml:space="preserve"> PAGEREF _Toc488310166 \h </w:instrText>
                </w:r>
                <w:r>
                  <w:rPr>
                    <w:webHidden/>
                  </w:rPr>
                </w:r>
                <w:r>
                  <w:rPr>
                    <w:webHidden/>
                  </w:rPr>
                  <w:fldChar w:fldCharType="separate"/>
                </w:r>
                <w:r w:rsidR="00FA6C22">
                  <w:rPr>
                    <w:webHidden/>
                  </w:rPr>
                  <w:t>3</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67" w:history="1">
                <w:r w:rsidRPr="00861F82">
                  <w:rPr>
                    <w:rStyle w:val="Hyperlink"/>
                  </w:rPr>
                  <w:t>7.0</w:t>
                </w:r>
                <w:r>
                  <w:rPr>
                    <w:rFonts w:asciiTheme="minorHAnsi" w:eastAsiaTheme="minorEastAsia" w:hAnsiTheme="minorHAnsi" w:cstheme="minorBidi"/>
                    <w:spacing w:val="0"/>
                    <w:lang w:eastAsia="en-AU"/>
                  </w:rPr>
                  <w:tab/>
                </w:r>
                <w:r w:rsidRPr="00861F82">
                  <w:rPr>
                    <w:rStyle w:val="Hyperlink"/>
                  </w:rPr>
                  <w:t>CONFIRMATION OF PREVIOUS MEETING MINUTES</w:t>
                </w:r>
                <w:r>
                  <w:rPr>
                    <w:webHidden/>
                  </w:rPr>
                  <w:tab/>
                </w:r>
                <w:r>
                  <w:rPr>
                    <w:webHidden/>
                  </w:rPr>
                  <w:fldChar w:fldCharType="begin"/>
                </w:r>
                <w:r>
                  <w:rPr>
                    <w:webHidden/>
                  </w:rPr>
                  <w:instrText xml:space="preserve"> PAGEREF _Toc488310167 \h </w:instrText>
                </w:r>
                <w:r>
                  <w:rPr>
                    <w:webHidden/>
                  </w:rPr>
                </w:r>
                <w:r>
                  <w:rPr>
                    <w:webHidden/>
                  </w:rPr>
                  <w:fldChar w:fldCharType="separate"/>
                </w:r>
                <w:r w:rsidR="00FA6C22">
                  <w:rPr>
                    <w:webHidden/>
                  </w:rPr>
                  <w:t>3</w:t>
                </w:r>
                <w:r>
                  <w:rPr>
                    <w:webHidden/>
                  </w:rPr>
                  <w:fldChar w:fldCharType="end"/>
                </w:r>
              </w:hyperlink>
            </w:p>
            <w:p w:rsidR="005D44C3" w:rsidRDefault="005D44C3">
              <w:pPr>
                <w:pStyle w:val="TOC3"/>
                <w:rPr>
                  <w:noProof/>
                  <w:lang w:val="en-AU" w:eastAsia="en-AU"/>
                </w:rPr>
              </w:pPr>
              <w:hyperlink w:anchor="_Toc488310168" w:history="1">
                <w:r w:rsidRPr="00861F82">
                  <w:rPr>
                    <w:rStyle w:val="Hyperlink"/>
                    <w:rFonts w:ascii="Arial Narrow" w:hAnsi="Arial Narrow"/>
                    <w:noProof/>
                  </w:rPr>
                  <w:t xml:space="preserve">7.1.1 </w:t>
                </w:r>
                <w:r>
                  <w:rPr>
                    <w:noProof/>
                    <w:lang w:val="en-AU" w:eastAsia="en-AU"/>
                  </w:rPr>
                  <w:tab/>
                </w:r>
                <w:r w:rsidRPr="00861F82">
                  <w:rPr>
                    <w:rStyle w:val="Hyperlink"/>
                    <w:rFonts w:ascii="Arial Narrow" w:hAnsi="Arial Narrow"/>
                    <w:noProof/>
                  </w:rPr>
                  <w:t>ORDINARY MEETING HELD 21 JUNE 2017</w:t>
                </w:r>
                <w:r>
                  <w:rPr>
                    <w:noProof/>
                    <w:webHidden/>
                  </w:rPr>
                  <w:tab/>
                </w:r>
                <w:r>
                  <w:rPr>
                    <w:noProof/>
                    <w:webHidden/>
                  </w:rPr>
                  <w:fldChar w:fldCharType="begin"/>
                </w:r>
                <w:r>
                  <w:rPr>
                    <w:noProof/>
                    <w:webHidden/>
                  </w:rPr>
                  <w:instrText xml:space="preserve"> PAGEREF _Toc488310168 \h </w:instrText>
                </w:r>
                <w:r>
                  <w:rPr>
                    <w:noProof/>
                    <w:webHidden/>
                  </w:rPr>
                </w:r>
                <w:r>
                  <w:rPr>
                    <w:noProof/>
                    <w:webHidden/>
                  </w:rPr>
                  <w:fldChar w:fldCharType="separate"/>
                </w:r>
                <w:r w:rsidR="00FA6C22">
                  <w:rPr>
                    <w:noProof/>
                    <w:webHidden/>
                  </w:rPr>
                  <w:t>3</w:t>
                </w:r>
                <w:r>
                  <w:rPr>
                    <w:noProof/>
                    <w:webHidden/>
                  </w:rPr>
                  <w:fldChar w:fldCharType="end"/>
                </w:r>
              </w:hyperlink>
            </w:p>
            <w:p w:rsidR="005D44C3" w:rsidRDefault="005D44C3">
              <w:pPr>
                <w:pStyle w:val="TOC3"/>
                <w:rPr>
                  <w:noProof/>
                  <w:lang w:val="en-AU" w:eastAsia="en-AU"/>
                </w:rPr>
              </w:pPr>
              <w:hyperlink w:anchor="_Toc488310169" w:history="1">
                <w:r w:rsidRPr="00861F82">
                  <w:rPr>
                    <w:rStyle w:val="Hyperlink"/>
                    <w:rFonts w:ascii="Arial Narrow" w:hAnsi="Arial Narrow"/>
                    <w:noProof/>
                  </w:rPr>
                  <w:t>7.1.2</w:t>
                </w:r>
                <w:r>
                  <w:rPr>
                    <w:noProof/>
                    <w:lang w:val="en-AU" w:eastAsia="en-AU"/>
                  </w:rPr>
                  <w:tab/>
                </w:r>
                <w:r w:rsidRPr="00861F82">
                  <w:rPr>
                    <w:rStyle w:val="Hyperlink"/>
                    <w:rFonts w:ascii="Arial Narrow" w:hAnsi="Arial Narrow"/>
                    <w:noProof/>
                  </w:rPr>
                  <w:t>SPECIAL MEETING HELD 1 JUNE 2017</w:t>
                </w:r>
                <w:r>
                  <w:rPr>
                    <w:noProof/>
                    <w:webHidden/>
                  </w:rPr>
                  <w:tab/>
                </w:r>
                <w:r>
                  <w:rPr>
                    <w:noProof/>
                    <w:webHidden/>
                  </w:rPr>
                  <w:fldChar w:fldCharType="begin"/>
                </w:r>
                <w:r>
                  <w:rPr>
                    <w:noProof/>
                    <w:webHidden/>
                  </w:rPr>
                  <w:instrText xml:space="preserve"> PAGEREF _Toc488310169 \h </w:instrText>
                </w:r>
                <w:r>
                  <w:rPr>
                    <w:noProof/>
                    <w:webHidden/>
                  </w:rPr>
                </w:r>
                <w:r>
                  <w:rPr>
                    <w:noProof/>
                    <w:webHidden/>
                  </w:rPr>
                  <w:fldChar w:fldCharType="separate"/>
                </w:r>
                <w:r w:rsidR="00FA6C22">
                  <w:rPr>
                    <w:noProof/>
                    <w:webHidden/>
                  </w:rPr>
                  <w:t>4</w:t>
                </w:r>
                <w:r>
                  <w:rPr>
                    <w:noProof/>
                    <w:webHidden/>
                  </w:rPr>
                  <w:fldChar w:fldCharType="end"/>
                </w:r>
              </w:hyperlink>
            </w:p>
            <w:p w:rsidR="005D44C3" w:rsidRDefault="005D44C3">
              <w:pPr>
                <w:pStyle w:val="TOC3"/>
                <w:rPr>
                  <w:noProof/>
                  <w:lang w:val="en-AU" w:eastAsia="en-AU"/>
                </w:rPr>
              </w:pPr>
              <w:hyperlink w:anchor="_Toc488310170" w:history="1">
                <w:r w:rsidRPr="00861F82">
                  <w:rPr>
                    <w:rStyle w:val="Hyperlink"/>
                    <w:rFonts w:ascii="Arial Narrow" w:hAnsi="Arial Narrow"/>
                    <w:noProof/>
                  </w:rPr>
                  <w:t>8.0</w:t>
                </w:r>
                <w:r>
                  <w:rPr>
                    <w:noProof/>
                    <w:lang w:val="en-AU" w:eastAsia="en-AU"/>
                  </w:rPr>
                  <w:tab/>
                </w:r>
                <w:r w:rsidRPr="00861F82">
                  <w:rPr>
                    <w:rStyle w:val="Hyperlink"/>
                    <w:rFonts w:ascii="Arial Narrow" w:hAnsi="Arial Narrow"/>
                    <w:noProof/>
                  </w:rPr>
                  <w:t>ANNOUNCEMENTS BY PRESIDING PERSON WITHOUT DISCUSSION</w:t>
                </w:r>
                <w:r>
                  <w:rPr>
                    <w:noProof/>
                    <w:webHidden/>
                  </w:rPr>
                  <w:tab/>
                </w:r>
                <w:r>
                  <w:rPr>
                    <w:noProof/>
                    <w:webHidden/>
                  </w:rPr>
                  <w:fldChar w:fldCharType="begin"/>
                </w:r>
                <w:r>
                  <w:rPr>
                    <w:noProof/>
                    <w:webHidden/>
                  </w:rPr>
                  <w:instrText xml:space="preserve"> PAGEREF _Toc488310170 \h </w:instrText>
                </w:r>
                <w:r>
                  <w:rPr>
                    <w:noProof/>
                    <w:webHidden/>
                  </w:rPr>
                </w:r>
                <w:r>
                  <w:rPr>
                    <w:noProof/>
                    <w:webHidden/>
                  </w:rPr>
                  <w:fldChar w:fldCharType="separate"/>
                </w:r>
                <w:r w:rsidR="00FA6C22">
                  <w:rPr>
                    <w:noProof/>
                    <w:webHidden/>
                  </w:rPr>
                  <w:t>4</w:t>
                </w:r>
                <w:r>
                  <w:rPr>
                    <w:noProof/>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71" w:history="1">
                <w:r w:rsidRPr="00861F82">
                  <w:rPr>
                    <w:rStyle w:val="Hyperlink"/>
                  </w:rPr>
                  <w:t>9.0</w:t>
                </w:r>
                <w:r>
                  <w:rPr>
                    <w:rFonts w:asciiTheme="minorHAnsi" w:eastAsiaTheme="minorEastAsia" w:hAnsiTheme="minorHAnsi" w:cstheme="minorBidi"/>
                    <w:spacing w:val="0"/>
                    <w:lang w:eastAsia="en-AU"/>
                  </w:rPr>
                  <w:tab/>
                </w:r>
                <w:r w:rsidRPr="00861F82">
                  <w:rPr>
                    <w:rStyle w:val="Hyperlink"/>
                  </w:rPr>
                  <w:t>OFFICERS REPORTS</w:t>
                </w:r>
                <w:r>
                  <w:rPr>
                    <w:webHidden/>
                  </w:rPr>
                  <w:tab/>
                </w:r>
                <w:r>
                  <w:rPr>
                    <w:webHidden/>
                  </w:rPr>
                  <w:fldChar w:fldCharType="begin"/>
                </w:r>
                <w:r>
                  <w:rPr>
                    <w:webHidden/>
                  </w:rPr>
                  <w:instrText xml:space="preserve"> PAGEREF _Toc488310171 \h </w:instrText>
                </w:r>
                <w:r>
                  <w:rPr>
                    <w:webHidden/>
                  </w:rPr>
                </w:r>
                <w:r>
                  <w:rPr>
                    <w:webHidden/>
                  </w:rPr>
                  <w:fldChar w:fldCharType="separate"/>
                </w:r>
                <w:r w:rsidR="00FA6C22">
                  <w:rPr>
                    <w:webHidden/>
                  </w:rPr>
                  <w:t>4</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72" w:history="1">
                <w:r w:rsidRPr="00861F82">
                  <w:rPr>
                    <w:rStyle w:val="Hyperlink"/>
                  </w:rPr>
                  <w:t>9.1</w:t>
                </w:r>
                <w:r>
                  <w:rPr>
                    <w:rFonts w:asciiTheme="minorHAnsi" w:eastAsiaTheme="minorEastAsia" w:hAnsiTheme="minorHAnsi" w:cstheme="minorBidi"/>
                    <w:spacing w:val="0"/>
                    <w:lang w:eastAsia="en-AU"/>
                  </w:rPr>
                  <w:tab/>
                </w:r>
                <w:r w:rsidRPr="00861F82">
                  <w:rPr>
                    <w:rStyle w:val="Hyperlink"/>
                  </w:rPr>
                  <w:t>CHIEF EXECUTIVE OFFICER</w:t>
                </w:r>
                <w:r>
                  <w:rPr>
                    <w:webHidden/>
                  </w:rPr>
                  <w:tab/>
                </w:r>
                <w:r>
                  <w:rPr>
                    <w:webHidden/>
                  </w:rPr>
                  <w:fldChar w:fldCharType="begin"/>
                </w:r>
                <w:r>
                  <w:rPr>
                    <w:webHidden/>
                  </w:rPr>
                  <w:instrText xml:space="preserve"> PAGEREF _Toc488310172 \h </w:instrText>
                </w:r>
                <w:r>
                  <w:rPr>
                    <w:webHidden/>
                  </w:rPr>
                </w:r>
                <w:r>
                  <w:rPr>
                    <w:webHidden/>
                  </w:rPr>
                  <w:fldChar w:fldCharType="separate"/>
                </w:r>
                <w:r w:rsidR="00FA6C22">
                  <w:rPr>
                    <w:webHidden/>
                  </w:rPr>
                  <w:t>5</w:t>
                </w:r>
                <w:r>
                  <w:rPr>
                    <w:webHidden/>
                  </w:rPr>
                  <w:fldChar w:fldCharType="end"/>
                </w:r>
              </w:hyperlink>
            </w:p>
            <w:p w:rsidR="005D44C3" w:rsidRDefault="005D44C3">
              <w:pPr>
                <w:pStyle w:val="TOC3"/>
                <w:rPr>
                  <w:noProof/>
                  <w:lang w:val="en-AU" w:eastAsia="en-AU"/>
                </w:rPr>
              </w:pPr>
              <w:hyperlink w:anchor="_Toc488310173" w:history="1">
                <w:r w:rsidRPr="00861F82">
                  <w:rPr>
                    <w:rStyle w:val="Hyperlink"/>
                    <w:rFonts w:ascii="Arial Narrow" w:eastAsia="Times New Roman" w:hAnsi="Arial Narrow"/>
                    <w:noProof/>
                  </w:rPr>
                  <w:t>9.1.1     EXECUTIVE MANAGEMENT COMMITTEE</w:t>
                </w:r>
                <w:r>
                  <w:rPr>
                    <w:noProof/>
                    <w:webHidden/>
                  </w:rPr>
                  <w:tab/>
                </w:r>
                <w:r>
                  <w:rPr>
                    <w:noProof/>
                    <w:webHidden/>
                  </w:rPr>
                  <w:fldChar w:fldCharType="begin"/>
                </w:r>
                <w:r>
                  <w:rPr>
                    <w:noProof/>
                    <w:webHidden/>
                  </w:rPr>
                  <w:instrText xml:space="preserve"> PAGEREF _Toc488310173 \h </w:instrText>
                </w:r>
                <w:r>
                  <w:rPr>
                    <w:noProof/>
                    <w:webHidden/>
                  </w:rPr>
                </w:r>
                <w:r>
                  <w:rPr>
                    <w:noProof/>
                    <w:webHidden/>
                  </w:rPr>
                  <w:fldChar w:fldCharType="separate"/>
                </w:r>
                <w:r w:rsidR="00FA6C22">
                  <w:rPr>
                    <w:noProof/>
                    <w:webHidden/>
                  </w:rPr>
                  <w:t>5</w:t>
                </w:r>
                <w:r>
                  <w:rPr>
                    <w:noProof/>
                    <w:webHidden/>
                  </w:rPr>
                  <w:fldChar w:fldCharType="end"/>
                </w:r>
              </w:hyperlink>
            </w:p>
            <w:p w:rsidR="005D44C3" w:rsidRDefault="005D44C3">
              <w:pPr>
                <w:pStyle w:val="TOC3"/>
                <w:rPr>
                  <w:noProof/>
                  <w:lang w:val="en-AU" w:eastAsia="en-AU"/>
                </w:rPr>
              </w:pPr>
              <w:hyperlink w:anchor="_Toc488310174" w:history="1">
                <w:r w:rsidRPr="00861F82">
                  <w:rPr>
                    <w:rStyle w:val="Hyperlink"/>
                    <w:rFonts w:ascii="Arial Narrow" w:eastAsia="Times New Roman" w:hAnsi="Arial Narrow"/>
                    <w:noProof/>
                  </w:rPr>
                  <w:t>9.1.2     DELEGATIONS TO COMMITTEES &amp; COMMUNITY ORGANISATIONS</w:t>
                </w:r>
                <w:r>
                  <w:rPr>
                    <w:noProof/>
                    <w:webHidden/>
                  </w:rPr>
                  <w:tab/>
                </w:r>
                <w:r>
                  <w:rPr>
                    <w:noProof/>
                    <w:webHidden/>
                  </w:rPr>
                  <w:fldChar w:fldCharType="begin"/>
                </w:r>
                <w:r>
                  <w:rPr>
                    <w:noProof/>
                    <w:webHidden/>
                  </w:rPr>
                  <w:instrText xml:space="preserve"> PAGEREF _Toc488310174 \h </w:instrText>
                </w:r>
                <w:r>
                  <w:rPr>
                    <w:noProof/>
                    <w:webHidden/>
                  </w:rPr>
                </w:r>
                <w:r>
                  <w:rPr>
                    <w:noProof/>
                    <w:webHidden/>
                  </w:rPr>
                  <w:fldChar w:fldCharType="separate"/>
                </w:r>
                <w:r w:rsidR="00FA6C22">
                  <w:rPr>
                    <w:noProof/>
                    <w:webHidden/>
                  </w:rPr>
                  <w:t>7</w:t>
                </w:r>
                <w:r>
                  <w:rPr>
                    <w:noProof/>
                    <w:webHidden/>
                  </w:rPr>
                  <w:fldChar w:fldCharType="end"/>
                </w:r>
              </w:hyperlink>
            </w:p>
            <w:p w:rsidR="005D44C3" w:rsidRDefault="005D44C3">
              <w:pPr>
                <w:pStyle w:val="TOC3"/>
                <w:rPr>
                  <w:noProof/>
                  <w:lang w:val="en-AU" w:eastAsia="en-AU"/>
                </w:rPr>
              </w:pPr>
              <w:hyperlink w:anchor="_Toc488310175" w:history="1">
                <w:r w:rsidRPr="00861F82">
                  <w:rPr>
                    <w:rStyle w:val="Hyperlink"/>
                    <w:rFonts w:ascii="Arial Narrow" w:eastAsia="Times New Roman" w:hAnsi="Arial Narrow"/>
                    <w:noProof/>
                  </w:rPr>
                  <w:t>9.1.3     HIRE OF COOL ROOM POLICY</w:t>
                </w:r>
                <w:r>
                  <w:rPr>
                    <w:noProof/>
                    <w:webHidden/>
                  </w:rPr>
                  <w:tab/>
                </w:r>
                <w:r>
                  <w:rPr>
                    <w:noProof/>
                    <w:webHidden/>
                  </w:rPr>
                  <w:fldChar w:fldCharType="begin"/>
                </w:r>
                <w:r>
                  <w:rPr>
                    <w:noProof/>
                    <w:webHidden/>
                  </w:rPr>
                  <w:instrText xml:space="preserve"> PAGEREF _Toc488310175 \h </w:instrText>
                </w:r>
                <w:r>
                  <w:rPr>
                    <w:noProof/>
                    <w:webHidden/>
                  </w:rPr>
                </w:r>
                <w:r>
                  <w:rPr>
                    <w:noProof/>
                    <w:webHidden/>
                  </w:rPr>
                  <w:fldChar w:fldCharType="separate"/>
                </w:r>
                <w:r w:rsidR="00FA6C22">
                  <w:rPr>
                    <w:noProof/>
                    <w:webHidden/>
                  </w:rPr>
                  <w:t>11</w:t>
                </w:r>
                <w:r>
                  <w:rPr>
                    <w:noProof/>
                    <w:webHidden/>
                  </w:rPr>
                  <w:fldChar w:fldCharType="end"/>
                </w:r>
              </w:hyperlink>
            </w:p>
            <w:p w:rsidR="005D44C3" w:rsidRDefault="005D44C3">
              <w:pPr>
                <w:pStyle w:val="TOC3"/>
                <w:rPr>
                  <w:noProof/>
                  <w:lang w:val="en-AU" w:eastAsia="en-AU"/>
                </w:rPr>
              </w:pPr>
              <w:hyperlink w:anchor="_Toc488310176" w:history="1">
                <w:r w:rsidRPr="00861F82">
                  <w:rPr>
                    <w:rStyle w:val="Hyperlink"/>
                    <w:rFonts w:ascii="Arial Narrow" w:eastAsia="Times New Roman" w:hAnsi="Arial Narrow"/>
                    <w:noProof/>
                  </w:rPr>
                  <w:t>9.1.4     MOTOR GRADER TENDER</w:t>
                </w:r>
                <w:r>
                  <w:rPr>
                    <w:noProof/>
                    <w:webHidden/>
                  </w:rPr>
                  <w:tab/>
                </w:r>
                <w:r>
                  <w:rPr>
                    <w:noProof/>
                    <w:webHidden/>
                  </w:rPr>
                  <w:fldChar w:fldCharType="begin"/>
                </w:r>
                <w:r>
                  <w:rPr>
                    <w:noProof/>
                    <w:webHidden/>
                  </w:rPr>
                  <w:instrText xml:space="preserve"> PAGEREF _Toc488310176 \h </w:instrText>
                </w:r>
                <w:r>
                  <w:rPr>
                    <w:noProof/>
                    <w:webHidden/>
                  </w:rPr>
                </w:r>
                <w:r>
                  <w:rPr>
                    <w:noProof/>
                    <w:webHidden/>
                  </w:rPr>
                  <w:fldChar w:fldCharType="separate"/>
                </w:r>
                <w:r w:rsidR="00FA6C22">
                  <w:rPr>
                    <w:noProof/>
                    <w:webHidden/>
                  </w:rPr>
                  <w:t>13</w:t>
                </w:r>
                <w:r>
                  <w:rPr>
                    <w:noProof/>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77" w:history="1">
                <w:r w:rsidRPr="00861F82">
                  <w:rPr>
                    <w:rStyle w:val="Hyperlink"/>
                  </w:rPr>
                  <w:t xml:space="preserve">9.2 </w:t>
                </w:r>
                <w:r>
                  <w:rPr>
                    <w:rFonts w:asciiTheme="minorHAnsi" w:eastAsiaTheme="minorEastAsia" w:hAnsiTheme="minorHAnsi" w:cstheme="minorBidi"/>
                    <w:spacing w:val="0"/>
                    <w:lang w:eastAsia="en-AU"/>
                  </w:rPr>
                  <w:tab/>
                </w:r>
                <w:r w:rsidRPr="00861F82">
                  <w:rPr>
                    <w:rStyle w:val="Hyperlink"/>
                  </w:rPr>
                  <w:t>FINANCE</w:t>
                </w:r>
                <w:r>
                  <w:rPr>
                    <w:webHidden/>
                  </w:rPr>
                  <w:tab/>
                </w:r>
                <w:r>
                  <w:rPr>
                    <w:webHidden/>
                  </w:rPr>
                  <w:fldChar w:fldCharType="begin"/>
                </w:r>
                <w:r>
                  <w:rPr>
                    <w:webHidden/>
                  </w:rPr>
                  <w:instrText xml:space="preserve"> PAGEREF _Toc488310177 \h </w:instrText>
                </w:r>
                <w:r>
                  <w:rPr>
                    <w:webHidden/>
                  </w:rPr>
                </w:r>
                <w:r>
                  <w:rPr>
                    <w:webHidden/>
                  </w:rPr>
                  <w:fldChar w:fldCharType="separate"/>
                </w:r>
                <w:r w:rsidR="00FA6C22">
                  <w:rPr>
                    <w:webHidden/>
                  </w:rPr>
                  <w:t>16</w:t>
                </w:r>
                <w:r>
                  <w:rPr>
                    <w:webHidden/>
                  </w:rPr>
                  <w:fldChar w:fldCharType="end"/>
                </w:r>
              </w:hyperlink>
            </w:p>
            <w:p w:rsidR="005D44C3" w:rsidRDefault="005D44C3">
              <w:pPr>
                <w:pStyle w:val="TOC3"/>
                <w:rPr>
                  <w:noProof/>
                  <w:lang w:val="en-AU" w:eastAsia="en-AU"/>
                </w:rPr>
              </w:pPr>
              <w:hyperlink w:anchor="_Toc488310178" w:history="1">
                <w:r w:rsidRPr="00861F82">
                  <w:rPr>
                    <w:rStyle w:val="Hyperlink"/>
                    <w:rFonts w:ascii="Arial Narrow" w:hAnsi="Arial Narrow"/>
                    <w:noProof/>
                  </w:rPr>
                  <w:t>9.2.1     FINANCIAL STATEMENTS FOR PERIOD ENDING 30 JUNE 2017</w:t>
                </w:r>
                <w:r>
                  <w:rPr>
                    <w:noProof/>
                    <w:webHidden/>
                  </w:rPr>
                  <w:tab/>
                </w:r>
                <w:r>
                  <w:rPr>
                    <w:noProof/>
                    <w:webHidden/>
                  </w:rPr>
                  <w:fldChar w:fldCharType="begin"/>
                </w:r>
                <w:r>
                  <w:rPr>
                    <w:noProof/>
                    <w:webHidden/>
                  </w:rPr>
                  <w:instrText xml:space="preserve"> PAGEREF _Toc488310178 \h </w:instrText>
                </w:r>
                <w:r>
                  <w:rPr>
                    <w:noProof/>
                    <w:webHidden/>
                  </w:rPr>
                </w:r>
                <w:r>
                  <w:rPr>
                    <w:noProof/>
                    <w:webHidden/>
                  </w:rPr>
                  <w:fldChar w:fldCharType="separate"/>
                </w:r>
                <w:r w:rsidR="00FA6C22">
                  <w:rPr>
                    <w:noProof/>
                    <w:webHidden/>
                  </w:rPr>
                  <w:t>16</w:t>
                </w:r>
                <w:r>
                  <w:rPr>
                    <w:noProof/>
                    <w:webHidden/>
                  </w:rPr>
                  <w:fldChar w:fldCharType="end"/>
                </w:r>
              </w:hyperlink>
            </w:p>
            <w:p w:rsidR="005D44C3" w:rsidRDefault="005D44C3">
              <w:pPr>
                <w:pStyle w:val="TOC3"/>
                <w:rPr>
                  <w:noProof/>
                  <w:lang w:val="en-AU" w:eastAsia="en-AU"/>
                </w:rPr>
              </w:pPr>
              <w:hyperlink w:anchor="_Toc488310179" w:history="1">
                <w:r w:rsidRPr="00861F82">
                  <w:rPr>
                    <w:rStyle w:val="Hyperlink"/>
                    <w:rFonts w:ascii="Arial Narrow" w:hAnsi="Arial Narrow"/>
                    <w:noProof/>
                  </w:rPr>
                  <w:t>9.2.2     ACCOUNTS FOR PAYMENT – MONTH ENDING 30 JUNE 2017</w:t>
                </w:r>
                <w:r>
                  <w:rPr>
                    <w:noProof/>
                    <w:webHidden/>
                  </w:rPr>
                  <w:tab/>
                </w:r>
                <w:r>
                  <w:rPr>
                    <w:noProof/>
                    <w:webHidden/>
                  </w:rPr>
                  <w:fldChar w:fldCharType="begin"/>
                </w:r>
                <w:r>
                  <w:rPr>
                    <w:noProof/>
                    <w:webHidden/>
                  </w:rPr>
                  <w:instrText xml:space="preserve"> PAGEREF _Toc488310179 \h </w:instrText>
                </w:r>
                <w:r>
                  <w:rPr>
                    <w:noProof/>
                    <w:webHidden/>
                  </w:rPr>
                </w:r>
                <w:r>
                  <w:rPr>
                    <w:noProof/>
                    <w:webHidden/>
                  </w:rPr>
                  <w:fldChar w:fldCharType="separate"/>
                </w:r>
                <w:r w:rsidR="00FA6C22">
                  <w:rPr>
                    <w:noProof/>
                    <w:webHidden/>
                  </w:rPr>
                  <w:t>19</w:t>
                </w:r>
                <w:r>
                  <w:rPr>
                    <w:noProof/>
                    <w:webHidden/>
                  </w:rPr>
                  <w:fldChar w:fldCharType="end"/>
                </w:r>
              </w:hyperlink>
            </w:p>
            <w:p w:rsidR="005D44C3" w:rsidRDefault="005D44C3">
              <w:pPr>
                <w:pStyle w:val="TOC2"/>
                <w:rPr>
                  <w:rFonts w:asciiTheme="minorHAnsi" w:eastAsiaTheme="minorEastAsia" w:hAnsiTheme="minorHAnsi" w:cstheme="minorBidi"/>
                  <w:noProof/>
                  <w:spacing w:val="0"/>
                  <w:lang w:eastAsia="en-AU"/>
                </w:rPr>
              </w:pPr>
              <w:hyperlink w:anchor="_Toc488310180" w:history="1">
                <w:r w:rsidRPr="00861F82">
                  <w:rPr>
                    <w:rStyle w:val="Hyperlink"/>
                    <w:noProof/>
                  </w:rPr>
                  <w:t xml:space="preserve">9.3 </w:t>
                </w:r>
                <w:r>
                  <w:rPr>
                    <w:rFonts w:asciiTheme="minorHAnsi" w:eastAsiaTheme="minorEastAsia" w:hAnsiTheme="minorHAnsi" w:cstheme="minorBidi"/>
                    <w:noProof/>
                    <w:spacing w:val="0"/>
                    <w:lang w:eastAsia="en-AU"/>
                  </w:rPr>
                  <w:tab/>
                </w:r>
                <w:r w:rsidRPr="00861F82">
                  <w:rPr>
                    <w:rStyle w:val="Hyperlink"/>
                    <w:noProof/>
                  </w:rPr>
                  <w:t>ADMINISTRATION</w:t>
                </w:r>
                <w:r>
                  <w:rPr>
                    <w:noProof/>
                    <w:webHidden/>
                  </w:rPr>
                  <w:tab/>
                </w:r>
                <w:r>
                  <w:rPr>
                    <w:noProof/>
                    <w:webHidden/>
                  </w:rPr>
                  <w:fldChar w:fldCharType="begin"/>
                </w:r>
                <w:r>
                  <w:rPr>
                    <w:noProof/>
                    <w:webHidden/>
                  </w:rPr>
                  <w:instrText xml:space="preserve"> PAGEREF _Toc488310180 \h </w:instrText>
                </w:r>
                <w:r>
                  <w:rPr>
                    <w:noProof/>
                    <w:webHidden/>
                  </w:rPr>
                </w:r>
                <w:r>
                  <w:rPr>
                    <w:noProof/>
                    <w:webHidden/>
                  </w:rPr>
                  <w:fldChar w:fldCharType="separate"/>
                </w:r>
                <w:r w:rsidR="00FA6C22">
                  <w:rPr>
                    <w:noProof/>
                    <w:webHidden/>
                  </w:rPr>
                  <w:t>21</w:t>
                </w:r>
                <w:r>
                  <w:rPr>
                    <w:noProof/>
                    <w:webHidden/>
                  </w:rPr>
                  <w:fldChar w:fldCharType="end"/>
                </w:r>
              </w:hyperlink>
            </w:p>
            <w:p w:rsidR="005D44C3" w:rsidRDefault="005D44C3">
              <w:pPr>
                <w:pStyle w:val="TOC3"/>
                <w:rPr>
                  <w:noProof/>
                  <w:lang w:val="en-AU" w:eastAsia="en-AU"/>
                </w:rPr>
              </w:pPr>
              <w:hyperlink w:anchor="_Toc488310181" w:history="1">
                <w:r w:rsidRPr="00861F82">
                  <w:rPr>
                    <w:rStyle w:val="Hyperlink"/>
                    <w:rFonts w:ascii="Arial Narrow" w:eastAsia="Times New Roman" w:hAnsi="Arial Narrow"/>
                    <w:noProof/>
                  </w:rPr>
                  <w:t>9.3.1     LOCAL LAWS REVIEW</w:t>
                </w:r>
                <w:r>
                  <w:rPr>
                    <w:noProof/>
                    <w:webHidden/>
                  </w:rPr>
                  <w:tab/>
                </w:r>
                <w:r>
                  <w:rPr>
                    <w:noProof/>
                    <w:webHidden/>
                  </w:rPr>
                  <w:fldChar w:fldCharType="begin"/>
                </w:r>
                <w:r>
                  <w:rPr>
                    <w:noProof/>
                    <w:webHidden/>
                  </w:rPr>
                  <w:instrText xml:space="preserve"> PAGEREF _Toc488310181 \h </w:instrText>
                </w:r>
                <w:r>
                  <w:rPr>
                    <w:noProof/>
                    <w:webHidden/>
                  </w:rPr>
                </w:r>
                <w:r>
                  <w:rPr>
                    <w:noProof/>
                    <w:webHidden/>
                  </w:rPr>
                  <w:fldChar w:fldCharType="separate"/>
                </w:r>
                <w:r w:rsidR="00FA6C22">
                  <w:rPr>
                    <w:noProof/>
                    <w:webHidden/>
                  </w:rPr>
                  <w:t>21</w:t>
                </w:r>
                <w:r>
                  <w:rPr>
                    <w:noProof/>
                    <w:webHidden/>
                  </w:rPr>
                  <w:fldChar w:fldCharType="end"/>
                </w:r>
              </w:hyperlink>
            </w:p>
            <w:p w:rsidR="005D44C3" w:rsidRDefault="005D44C3">
              <w:pPr>
                <w:pStyle w:val="TOC2"/>
                <w:rPr>
                  <w:rFonts w:asciiTheme="minorHAnsi" w:eastAsiaTheme="minorEastAsia" w:hAnsiTheme="minorHAnsi" w:cstheme="minorBidi"/>
                  <w:noProof/>
                  <w:spacing w:val="0"/>
                  <w:lang w:eastAsia="en-AU"/>
                </w:rPr>
              </w:pPr>
              <w:hyperlink w:anchor="_Toc488310182" w:history="1">
                <w:r w:rsidRPr="00861F82">
                  <w:rPr>
                    <w:rStyle w:val="Hyperlink"/>
                    <w:noProof/>
                  </w:rPr>
                  <w:t xml:space="preserve">9.4 </w:t>
                </w:r>
                <w:r>
                  <w:rPr>
                    <w:rFonts w:asciiTheme="minorHAnsi" w:eastAsiaTheme="minorEastAsia" w:hAnsiTheme="minorHAnsi" w:cstheme="minorBidi"/>
                    <w:noProof/>
                    <w:spacing w:val="0"/>
                    <w:lang w:eastAsia="en-AU"/>
                  </w:rPr>
                  <w:tab/>
                </w:r>
                <w:r w:rsidRPr="00861F82">
                  <w:rPr>
                    <w:rStyle w:val="Hyperlink"/>
                    <w:noProof/>
                  </w:rPr>
                  <w:t>TOWN PLANNING</w:t>
                </w:r>
                <w:r>
                  <w:rPr>
                    <w:noProof/>
                    <w:webHidden/>
                  </w:rPr>
                  <w:tab/>
                </w:r>
                <w:r>
                  <w:rPr>
                    <w:noProof/>
                    <w:webHidden/>
                  </w:rPr>
                  <w:fldChar w:fldCharType="begin"/>
                </w:r>
                <w:r>
                  <w:rPr>
                    <w:noProof/>
                    <w:webHidden/>
                  </w:rPr>
                  <w:instrText xml:space="preserve"> PAGEREF _Toc488310182 \h </w:instrText>
                </w:r>
                <w:r>
                  <w:rPr>
                    <w:noProof/>
                    <w:webHidden/>
                  </w:rPr>
                </w:r>
                <w:r>
                  <w:rPr>
                    <w:noProof/>
                    <w:webHidden/>
                  </w:rPr>
                  <w:fldChar w:fldCharType="separate"/>
                </w:r>
                <w:r w:rsidR="00FA6C22">
                  <w:rPr>
                    <w:noProof/>
                    <w:webHidden/>
                  </w:rPr>
                  <w:t>26</w:t>
                </w:r>
                <w:r>
                  <w:rPr>
                    <w:noProof/>
                    <w:webHidden/>
                  </w:rPr>
                  <w:fldChar w:fldCharType="end"/>
                </w:r>
              </w:hyperlink>
            </w:p>
            <w:p w:rsidR="005D44C3" w:rsidRDefault="005D44C3">
              <w:pPr>
                <w:pStyle w:val="TOC2"/>
                <w:rPr>
                  <w:rFonts w:asciiTheme="minorHAnsi" w:eastAsiaTheme="minorEastAsia" w:hAnsiTheme="minorHAnsi" w:cstheme="minorBidi"/>
                  <w:noProof/>
                  <w:spacing w:val="0"/>
                  <w:lang w:eastAsia="en-AU"/>
                </w:rPr>
              </w:pPr>
              <w:hyperlink w:anchor="_Toc488310183" w:history="1">
                <w:r w:rsidRPr="00861F82">
                  <w:rPr>
                    <w:rStyle w:val="Hyperlink"/>
                    <w:noProof/>
                  </w:rPr>
                  <w:t xml:space="preserve">9.5 </w:t>
                </w:r>
                <w:r>
                  <w:rPr>
                    <w:rFonts w:asciiTheme="minorHAnsi" w:eastAsiaTheme="minorEastAsia" w:hAnsiTheme="minorHAnsi" w:cstheme="minorBidi"/>
                    <w:noProof/>
                    <w:spacing w:val="0"/>
                    <w:lang w:eastAsia="en-AU"/>
                  </w:rPr>
                  <w:tab/>
                </w:r>
                <w:r w:rsidRPr="00861F82">
                  <w:rPr>
                    <w:rStyle w:val="Hyperlink"/>
                    <w:noProof/>
                  </w:rPr>
                  <w:t>BUILDING</w:t>
                </w:r>
                <w:r>
                  <w:rPr>
                    <w:noProof/>
                    <w:webHidden/>
                  </w:rPr>
                  <w:tab/>
                </w:r>
                <w:r>
                  <w:rPr>
                    <w:noProof/>
                    <w:webHidden/>
                  </w:rPr>
                  <w:fldChar w:fldCharType="begin"/>
                </w:r>
                <w:r>
                  <w:rPr>
                    <w:noProof/>
                    <w:webHidden/>
                  </w:rPr>
                  <w:instrText xml:space="preserve"> PAGEREF _Toc488310183 \h </w:instrText>
                </w:r>
                <w:r>
                  <w:rPr>
                    <w:noProof/>
                    <w:webHidden/>
                  </w:rPr>
                </w:r>
                <w:r>
                  <w:rPr>
                    <w:noProof/>
                    <w:webHidden/>
                  </w:rPr>
                  <w:fldChar w:fldCharType="separate"/>
                </w:r>
                <w:r w:rsidR="00FA6C22">
                  <w:rPr>
                    <w:noProof/>
                    <w:webHidden/>
                  </w:rPr>
                  <w:t>26</w:t>
                </w:r>
                <w:r>
                  <w:rPr>
                    <w:noProof/>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84" w:history="1">
                <w:r w:rsidRPr="00861F82">
                  <w:rPr>
                    <w:rStyle w:val="Hyperlink"/>
                  </w:rPr>
                  <w:t>10.0</w:t>
                </w:r>
                <w:r>
                  <w:rPr>
                    <w:rFonts w:asciiTheme="minorHAnsi" w:eastAsiaTheme="minorEastAsia" w:hAnsiTheme="minorHAnsi" w:cstheme="minorBidi"/>
                    <w:spacing w:val="0"/>
                    <w:lang w:eastAsia="en-AU"/>
                  </w:rPr>
                  <w:tab/>
                </w:r>
                <w:r w:rsidRPr="00861F82">
                  <w:rPr>
                    <w:rStyle w:val="Hyperlink"/>
                  </w:rPr>
                  <w:t>ELECTED MEMBERS/MOTIONS OF WHICH PREVIOUS NOTICE HAS BEEN GIVEN</w:t>
                </w:r>
                <w:r>
                  <w:rPr>
                    <w:webHidden/>
                  </w:rPr>
                  <w:tab/>
                </w:r>
                <w:r>
                  <w:rPr>
                    <w:webHidden/>
                  </w:rPr>
                  <w:fldChar w:fldCharType="begin"/>
                </w:r>
                <w:r>
                  <w:rPr>
                    <w:webHidden/>
                  </w:rPr>
                  <w:instrText xml:space="preserve"> PAGEREF _Toc488310184 \h </w:instrText>
                </w:r>
                <w:r>
                  <w:rPr>
                    <w:webHidden/>
                  </w:rPr>
                </w:r>
                <w:r>
                  <w:rPr>
                    <w:webHidden/>
                  </w:rPr>
                  <w:fldChar w:fldCharType="separate"/>
                </w:r>
                <w:r w:rsidR="00FA6C22">
                  <w:rPr>
                    <w:webHidden/>
                  </w:rPr>
                  <w:t>26</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85" w:history="1">
                <w:r w:rsidRPr="00861F82">
                  <w:rPr>
                    <w:rStyle w:val="Hyperlink"/>
                  </w:rPr>
                  <w:t>11.0</w:t>
                </w:r>
                <w:r>
                  <w:rPr>
                    <w:rFonts w:asciiTheme="minorHAnsi" w:eastAsiaTheme="minorEastAsia" w:hAnsiTheme="minorHAnsi" w:cstheme="minorBidi"/>
                    <w:spacing w:val="0"/>
                    <w:lang w:eastAsia="en-AU"/>
                  </w:rPr>
                  <w:tab/>
                </w:r>
                <w:r w:rsidRPr="00861F82">
                  <w:rPr>
                    <w:rStyle w:val="Hyperlink"/>
                  </w:rPr>
                  <w:t>NEW BUSINESS OF AN URGENT NATURE INTRODUCED BY DECISION OF MEETING</w:t>
                </w:r>
                <w:r>
                  <w:rPr>
                    <w:webHidden/>
                  </w:rPr>
                  <w:tab/>
                </w:r>
                <w:r>
                  <w:rPr>
                    <w:webHidden/>
                  </w:rPr>
                  <w:fldChar w:fldCharType="begin"/>
                </w:r>
                <w:r>
                  <w:rPr>
                    <w:webHidden/>
                  </w:rPr>
                  <w:instrText xml:space="preserve"> PAGEREF _Toc488310185 \h </w:instrText>
                </w:r>
                <w:r>
                  <w:rPr>
                    <w:webHidden/>
                  </w:rPr>
                </w:r>
                <w:r>
                  <w:rPr>
                    <w:webHidden/>
                  </w:rPr>
                  <w:fldChar w:fldCharType="separate"/>
                </w:r>
                <w:r w:rsidR="00FA6C22">
                  <w:rPr>
                    <w:webHidden/>
                  </w:rPr>
                  <w:t>26</w:t>
                </w:r>
                <w:r>
                  <w:rPr>
                    <w:webHidden/>
                  </w:rPr>
                  <w:fldChar w:fldCharType="end"/>
                </w:r>
              </w:hyperlink>
            </w:p>
            <w:p w:rsidR="005D44C3" w:rsidRDefault="005D44C3">
              <w:pPr>
                <w:pStyle w:val="TOC3"/>
                <w:rPr>
                  <w:noProof/>
                  <w:lang w:val="en-AU" w:eastAsia="en-AU"/>
                </w:rPr>
              </w:pPr>
              <w:hyperlink w:anchor="_Toc488310186" w:history="1">
                <w:r w:rsidRPr="00861F82">
                  <w:rPr>
                    <w:rStyle w:val="Hyperlink"/>
                    <w:rFonts w:ascii="Arial Narrow" w:hAnsi="Arial Narrow"/>
                    <w:noProof/>
                  </w:rPr>
                  <w:t>11.1</w:t>
                </w:r>
                <w:r>
                  <w:rPr>
                    <w:noProof/>
                    <w:lang w:val="en-AU" w:eastAsia="en-AU"/>
                  </w:rPr>
                  <w:tab/>
                </w:r>
                <w:r w:rsidRPr="00861F82">
                  <w:rPr>
                    <w:rStyle w:val="Hyperlink"/>
                    <w:rFonts w:ascii="Arial Narrow" w:hAnsi="Arial Narrow"/>
                    <w:noProof/>
                  </w:rPr>
                  <w:t>ELECTED MEMBERS</w:t>
                </w:r>
                <w:r>
                  <w:rPr>
                    <w:noProof/>
                    <w:webHidden/>
                  </w:rPr>
                  <w:tab/>
                </w:r>
                <w:r>
                  <w:rPr>
                    <w:noProof/>
                    <w:webHidden/>
                  </w:rPr>
                  <w:fldChar w:fldCharType="begin"/>
                </w:r>
                <w:r>
                  <w:rPr>
                    <w:noProof/>
                    <w:webHidden/>
                  </w:rPr>
                  <w:instrText xml:space="preserve"> PAGEREF _Toc488310186 \h </w:instrText>
                </w:r>
                <w:r>
                  <w:rPr>
                    <w:noProof/>
                    <w:webHidden/>
                  </w:rPr>
                </w:r>
                <w:r>
                  <w:rPr>
                    <w:noProof/>
                    <w:webHidden/>
                  </w:rPr>
                  <w:fldChar w:fldCharType="separate"/>
                </w:r>
                <w:r w:rsidR="00FA6C22">
                  <w:rPr>
                    <w:noProof/>
                    <w:webHidden/>
                  </w:rPr>
                  <w:t>26</w:t>
                </w:r>
                <w:r>
                  <w:rPr>
                    <w:noProof/>
                    <w:webHidden/>
                  </w:rPr>
                  <w:fldChar w:fldCharType="end"/>
                </w:r>
              </w:hyperlink>
            </w:p>
            <w:p w:rsidR="005D44C3" w:rsidRDefault="005D44C3">
              <w:pPr>
                <w:pStyle w:val="TOC3"/>
                <w:rPr>
                  <w:noProof/>
                  <w:lang w:val="en-AU" w:eastAsia="en-AU"/>
                </w:rPr>
              </w:pPr>
              <w:hyperlink w:anchor="_Toc488310187" w:history="1">
                <w:r w:rsidRPr="00861F82">
                  <w:rPr>
                    <w:rStyle w:val="Hyperlink"/>
                    <w:rFonts w:ascii="Arial Narrow" w:hAnsi="Arial Narrow"/>
                    <w:noProof/>
                  </w:rPr>
                  <w:t>11.2</w:t>
                </w:r>
                <w:r>
                  <w:rPr>
                    <w:noProof/>
                    <w:lang w:val="en-AU" w:eastAsia="en-AU"/>
                  </w:rPr>
                  <w:tab/>
                </w:r>
                <w:r w:rsidRPr="00861F82">
                  <w:rPr>
                    <w:rStyle w:val="Hyperlink"/>
                    <w:rFonts w:ascii="Arial Narrow" w:hAnsi="Arial Narrow"/>
                    <w:noProof/>
                  </w:rPr>
                  <w:t>STAFF</w:t>
                </w:r>
                <w:r>
                  <w:rPr>
                    <w:noProof/>
                    <w:webHidden/>
                  </w:rPr>
                  <w:tab/>
                </w:r>
                <w:r>
                  <w:rPr>
                    <w:noProof/>
                    <w:webHidden/>
                  </w:rPr>
                  <w:fldChar w:fldCharType="begin"/>
                </w:r>
                <w:r>
                  <w:rPr>
                    <w:noProof/>
                    <w:webHidden/>
                  </w:rPr>
                  <w:instrText xml:space="preserve"> PAGEREF _Toc488310187 \h </w:instrText>
                </w:r>
                <w:r>
                  <w:rPr>
                    <w:noProof/>
                    <w:webHidden/>
                  </w:rPr>
                </w:r>
                <w:r>
                  <w:rPr>
                    <w:noProof/>
                    <w:webHidden/>
                  </w:rPr>
                  <w:fldChar w:fldCharType="separate"/>
                </w:r>
                <w:r w:rsidR="00FA6C22">
                  <w:rPr>
                    <w:noProof/>
                    <w:webHidden/>
                  </w:rPr>
                  <w:t>26</w:t>
                </w:r>
                <w:r>
                  <w:rPr>
                    <w:noProof/>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88" w:history="1">
                <w:r w:rsidRPr="00861F82">
                  <w:rPr>
                    <w:rStyle w:val="Hyperlink"/>
                  </w:rPr>
                  <w:t>12.0</w:t>
                </w:r>
                <w:r>
                  <w:rPr>
                    <w:rFonts w:asciiTheme="minorHAnsi" w:eastAsiaTheme="minorEastAsia" w:hAnsiTheme="minorHAnsi" w:cstheme="minorBidi"/>
                    <w:spacing w:val="0"/>
                    <w:lang w:eastAsia="en-AU"/>
                  </w:rPr>
                  <w:tab/>
                </w:r>
                <w:r w:rsidRPr="00861F82">
                  <w:rPr>
                    <w:rStyle w:val="Hyperlink"/>
                  </w:rPr>
                  <w:t>CONFIDENTIAL ITEMS</w:t>
                </w:r>
                <w:r>
                  <w:rPr>
                    <w:webHidden/>
                  </w:rPr>
                  <w:tab/>
                </w:r>
                <w:r>
                  <w:rPr>
                    <w:webHidden/>
                  </w:rPr>
                  <w:fldChar w:fldCharType="begin"/>
                </w:r>
                <w:r>
                  <w:rPr>
                    <w:webHidden/>
                  </w:rPr>
                  <w:instrText xml:space="preserve"> PAGEREF _Toc488310188 \h </w:instrText>
                </w:r>
                <w:r>
                  <w:rPr>
                    <w:webHidden/>
                  </w:rPr>
                </w:r>
                <w:r>
                  <w:rPr>
                    <w:webHidden/>
                  </w:rPr>
                  <w:fldChar w:fldCharType="separate"/>
                </w:r>
                <w:r w:rsidR="00FA6C22">
                  <w:rPr>
                    <w:webHidden/>
                  </w:rPr>
                  <w:t>26</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89" w:history="1">
                <w:r w:rsidRPr="00861F82">
                  <w:rPr>
                    <w:rStyle w:val="Hyperlink"/>
                  </w:rPr>
                  <w:t>13.0</w:t>
                </w:r>
                <w:r>
                  <w:rPr>
                    <w:rFonts w:asciiTheme="minorHAnsi" w:eastAsiaTheme="minorEastAsia" w:hAnsiTheme="minorHAnsi" w:cstheme="minorBidi"/>
                    <w:spacing w:val="0"/>
                    <w:lang w:eastAsia="en-AU"/>
                  </w:rPr>
                  <w:tab/>
                </w:r>
                <w:r w:rsidRPr="00861F82">
                  <w:rPr>
                    <w:rStyle w:val="Hyperlink"/>
                  </w:rPr>
                  <w:t>TIME AND DATE OF NEXT MEETING</w:t>
                </w:r>
                <w:r>
                  <w:rPr>
                    <w:webHidden/>
                  </w:rPr>
                  <w:tab/>
                </w:r>
                <w:r>
                  <w:rPr>
                    <w:webHidden/>
                  </w:rPr>
                  <w:fldChar w:fldCharType="begin"/>
                </w:r>
                <w:r>
                  <w:rPr>
                    <w:webHidden/>
                  </w:rPr>
                  <w:instrText xml:space="preserve"> PAGEREF _Toc488310189 \h </w:instrText>
                </w:r>
                <w:r>
                  <w:rPr>
                    <w:webHidden/>
                  </w:rPr>
                </w:r>
                <w:r>
                  <w:rPr>
                    <w:webHidden/>
                  </w:rPr>
                  <w:fldChar w:fldCharType="separate"/>
                </w:r>
                <w:r w:rsidR="00FA6C22">
                  <w:rPr>
                    <w:webHidden/>
                  </w:rPr>
                  <w:t>26</w:t>
                </w:r>
                <w:r>
                  <w:rPr>
                    <w:webHidden/>
                  </w:rPr>
                  <w:fldChar w:fldCharType="end"/>
                </w:r>
              </w:hyperlink>
            </w:p>
            <w:p w:rsidR="005D44C3" w:rsidRDefault="005D44C3">
              <w:pPr>
                <w:pStyle w:val="TOC1"/>
                <w:rPr>
                  <w:rFonts w:asciiTheme="minorHAnsi" w:eastAsiaTheme="minorEastAsia" w:hAnsiTheme="minorHAnsi" w:cstheme="minorBidi"/>
                  <w:spacing w:val="0"/>
                  <w:lang w:eastAsia="en-AU"/>
                </w:rPr>
              </w:pPr>
              <w:hyperlink w:anchor="_Toc488310190" w:history="1">
                <w:r w:rsidRPr="00861F82">
                  <w:rPr>
                    <w:rStyle w:val="Hyperlink"/>
                  </w:rPr>
                  <w:t>14.0</w:t>
                </w:r>
                <w:r>
                  <w:rPr>
                    <w:rFonts w:asciiTheme="minorHAnsi" w:eastAsiaTheme="minorEastAsia" w:hAnsiTheme="minorHAnsi" w:cstheme="minorBidi"/>
                    <w:spacing w:val="0"/>
                    <w:lang w:eastAsia="en-AU"/>
                  </w:rPr>
                  <w:tab/>
                </w:r>
                <w:r w:rsidRPr="00861F82">
                  <w:rPr>
                    <w:rStyle w:val="Hyperlink"/>
                  </w:rPr>
                  <w:t>CLOSURE</w:t>
                </w:r>
                <w:r>
                  <w:rPr>
                    <w:webHidden/>
                  </w:rPr>
                  <w:tab/>
                </w:r>
                <w:r>
                  <w:rPr>
                    <w:webHidden/>
                  </w:rPr>
                  <w:fldChar w:fldCharType="begin"/>
                </w:r>
                <w:r>
                  <w:rPr>
                    <w:webHidden/>
                  </w:rPr>
                  <w:instrText xml:space="preserve"> PAGEREF _Toc488310190 \h </w:instrText>
                </w:r>
                <w:r>
                  <w:rPr>
                    <w:webHidden/>
                  </w:rPr>
                </w:r>
                <w:r>
                  <w:rPr>
                    <w:webHidden/>
                  </w:rPr>
                  <w:fldChar w:fldCharType="separate"/>
                </w:r>
                <w:r w:rsidR="00FA6C22">
                  <w:rPr>
                    <w:webHidden/>
                  </w:rPr>
                  <w:t>26</w:t>
                </w:r>
                <w:r>
                  <w:rPr>
                    <w:webHidden/>
                  </w:rPr>
                  <w:fldChar w:fldCharType="end"/>
                </w:r>
              </w:hyperlink>
            </w:p>
            <w:p w:rsidR="005D44C3" w:rsidRDefault="005D44C3" w:rsidP="005D44C3">
              <w:pPr>
                <w:pStyle w:val="TOC1"/>
                <w:rPr>
                  <w:rFonts w:ascii="Arial" w:hAnsi="Arial"/>
                  <w:noProof w:val="0"/>
                  <w:sz w:val="21"/>
                  <w:szCs w:val="21"/>
                </w:rPr>
              </w:pPr>
              <w:r w:rsidRPr="007D6FDD">
                <w:fldChar w:fldCharType="end"/>
              </w:r>
            </w:p>
          </w:sdtContent>
        </w:sdt>
        <w:p w:rsidR="005622B6" w:rsidRDefault="005622B6" w:rsidP="005622B6">
          <w:pPr>
            <w:pStyle w:val="TOCHeading"/>
            <w:rPr>
              <w:rFonts w:ascii="Arial Narrow" w:hAnsi="Arial Narrow"/>
              <w:noProof/>
            </w:rPr>
          </w:pPr>
        </w:p>
        <w:p w:rsidR="002C4DB9" w:rsidRDefault="00CF7451" w:rsidP="002C4DB9">
          <w:pPr>
            <w:pStyle w:val="TOC1"/>
            <w:rPr>
              <w:sz w:val="21"/>
              <w:szCs w:val="21"/>
            </w:rPr>
          </w:pPr>
        </w:p>
      </w:sdtContent>
    </w:sdt>
    <w:p w:rsidR="000C6805" w:rsidRPr="002C4DB9" w:rsidRDefault="000C6805" w:rsidP="002C4DB9">
      <w:pPr>
        <w:pStyle w:val="TOC1"/>
        <w:rPr>
          <w:sz w:val="21"/>
          <w:szCs w:val="21"/>
        </w:rPr>
      </w:pPr>
      <w:r>
        <w:rPr>
          <w:b/>
          <w:sz w:val="32"/>
          <w:szCs w:val="32"/>
        </w:rPr>
        <w:br w:type="page"/>
      </w:r>
    </w:p>
    <w:p w:rsidR="00433F03" w:rsidRDefault="00433F03" w:rsidP="00433F03">
      <w:pPr>
        <w:jc w:val="center"/>
        <w:rPr>
          <w:rFonts w:ascii="Arial Narrow" w:hAnsi="Arial Narrow"/>
          <w:b/>
          <w:sz w:val="32"/>
          <w:szCs w:val="32"/>
        </w:rPr>
      </w:pPr>
    </w:p>
    <w:p w:rsidR="00F7120D" w:rsidRPr="00CE6356" w:rsidRDefault="00F7120D" w:rsidP="00F7120D">
      <w:pPr>
        <w:jc w:val="center"/>
        <w:rPr>
          <w:rFonts w:ascii="Arial Narrow" w:hAnsi="Arial Narrow"/>
          <w:b/>
          <w:sz w:val="32"/>
          <w:szCs w:val="32"/>
        </w:rPr>
      </w:pPr>
      <w:r w:rsidRPr="00CE6356">
        <w:rPr>
          <w:rFonts w:ascii="Arial Narrow" w:hAnsi="Arial Narrow"/>
          <w:b/>
          <w:sz w:val="32"/>
          <w:szCs w:val="32"/>
        </w:rPr>
        <w:t>SHIRE OF MINGENEW</w:t>
      </w:r>
    </w:p>
    <w:p w:rsidR="00F7120D" w:rsidRDefault="00F7120D" w:rsidP="00F7120D">
      <w:pPr>
        <w:jc w:val="center"/>
        <w:rPr>
          <w:b/>
          <w:sz w:val="28"/>
          <w:szCs w:val="28"/>
        </w:rPr>
      </w:pPr>
    </w:p>
    <w:p w:rsidR="00F7120D" w:rsidRDefault="00F7120D" w:rsidP="00F7120D">
      <w:pPr>
        <w:jc w:val="center"/>
        <w:rPr>
          <w:b/>
          <w:sz w:val="28"/>
          <w:szCs w:val="28"/>
        </w:rPr>
      </w:pPr>
    </w:p>
    <w:p w:rsidR="00F7120D" w:rsidRDefault="00F7120D" w:rsidP="00F7120D">
      <w:pPr>
        <w:jc w:val="center"/>
        <w:rPr>
          <w:rFonts w:ascii="Arial Narrow" w:hAnsi="Arial Narrow"/>
          <w:b/>
          <w:sz w:val="24"/>
          <w:szCs w:val="24"/>
        </w:rPr>
      </w:pPr>
      <w:r>
        <w:rPr>
          <w:rFonts w:ascii="Arial Narrow" w:hAnsi="Arial Narrow"/>
          <w:b/>
          <w:sz w:val="24"/>
          <w:szCs w:val="24"/>
        </w:rPr>
        <w:t>MINUTES</w:t>
      </w:r>
      <w:r w:rsidRPr="00CE6356">
        <w:rPr>
          <w:rFonts w:ascii="Arial Narrow" w:hAnsi="Arial Narrow"/>
          <w:b/>
          <w:sz w:val="24"/>
          <w:szCs w:val="24"/>
        </w:rPr>
        <w:t xml:space="preserve"> FOR ORDINARY MEETING OF COUNCIL HELD IN COUNCIL CHAMBERS ON</w:t>
      </w:r>
    </w:p>
    <w:p w:rsidR="00F7120D" w:rsidRDefault="00F7120D" w:rsidP="00F7120D">
      <w:pPr>
        <w:jc w:val="center"/>
        <w:rPr>
          <w:rFonts w:ascii="Arial Narrow" w:hAnsi="Arial Narrow"/>
          <w:b/>
          <w:sz w:val="24"/>
          <w:szCs w:val="24"/>
        </w:rPr>
      </w:pPr>
      <w:r w:rsidRPr="00CE6356">
        <w:rPr>
          <w:rFonts w:ascii="Arial Narrow" w:hAnsi="Arial Narrow"/>
          <w:b/>
          <w:sz w:val="24"/>
          <w:szCs w:val="24"/>
        </w:rPr>
        <w:t xml:space="preserve"> </w:t>
      </w:r>
      <w:sdt>
        <w:sdtPr>
          <w:rPr>
            <w:rFonts w:ascii="Arial Narrow" w:hAnsi="Arial Narrow"/>
            <w:b/>
            <w:sz w:val="24"/>
            <w:szCs w:val="24"/>
          </w:rPr>
          <w:id w:val="706960293"/>
          <w:date w:fullDate="2017-07-19T00:00:00Z">
            <w:dateFormat w:val="d MMMM yyyy"/>
            <w:lid w:val="en-AU"/>
            <w:storeMappedDataAs w:val="dateTime"/>
            <w:calendar w:val="gregorian"/>
          </w:date>
        </w:sdtPr>
        <w:sdtContent>
          <w:r>
            <w:rPr>
              <w:rFonts w:ascii="Arial Narrow" w:hAnsi="Arial Narrow"/>
              <w:b/>
              <w:sz w:val="24"/>
              <w:szCs w:val="24"/>
            </w:rPr>
            <w:t>19 July 2017</w:t>
          </w:r>
        </w:sdtContent>
      </w:sdt>
      <w:r>
        <w:rPr>
          <w:rFonts w:ascii="Arial Narrow" w:hAnsi="Arial Narrow"/>
          <w:b/>
          <w:sz w:val="24"/>
          <w:szCs w:val="24"/>
        </w:rPr>
        <w:t xml:space="preserve"> COMMENCING AT 4.3</w:t>
      </w:r>
      <w:r w:rsidRPr="00CE6356">
        <w:rPr>
          <w:rFonts w:ascii="Arial Narrow" w:hAnsi="Arial Narrow"/>
          <w:b/>
          <w:sz w:val="24"/>
          <w:szCs w:val="24"/>
        </w:rPr>
        <w:t>0pm</w:t>
      </w:r>
    </w:p>
    <w:p w:rsidR="00F7120D" w:rsidRDefault="00F7120D" w:rsidP="00F7120D">
      <w:pPr>
        <w:jc w:val="center"/>
        <w:rPr>
          <w:rFonts w:ascii="Arial Narrow" w:hAnsi="Arial Narrow"/>
          <w:b/>
          <w:sz w:val="24"/>
          <w:szCs w:val="24"/>
        </w:rPr>
      </w:pPr>
    </w:p>
    <w:p w:rsidR="00F7120D" w:rsidRPr="00CE6356" w:rsidRDefault="00F7120D" w:rsidP="00F7120D">
      <w:pPr>
        <w:jc w:val="center"/>
        <w:rPr>
          <w:rFonts w:ascii="Arial Narrow" w:hAnsi="Arial Narrow"/>
          <w:b/>
          <w:sz w:val="24"/>
          <w:szCs w:val="24"/>
        </w:rPr>
      </w:pPr>
    </w:p>
    <w:p w:rsidR="00F7120D" w:rsidRPr="00CE6356" w:rsidRDefault="00F7120D" w:rsidP="00F7120D">
      <w:pPr>
        <w:pStyle w:val="Heading1"/>
        <w:keepNext w:val="0"/>
        <w:keepLines w:val="0"/>
        <w:spacing w:before="0"/>
        <w:contextualSpacing/>
        <w:rPr>
          <w:rFonts w:ascii="Arial Narrow" w:hAnsi="Arial Narrow"/>
          <w:color w:val="auto"/>
          <w:sz w:val="24"/>
          <w:szCs w:val="24"/>
        </w:rPr>
      </w:pPr>
      <w:bookmarkStart w:id="0" w:name="_Toc485881406"/>
      <w:bookmarkStart w:id="1" w:name="_Toc488310161"/>
      <w:r w:rsidRPr="00CE6356">
        <w:rPr>
          <w:rFonts w:ascii="Arial Narrow" w:hAnsi="Arial Narrow"/>
          <w:color w:val="auto"/>
          <w:sz w:val="24"/>
          <w:szCs w:val="24"/>
        </w:rPr>
        <w:t>1.0</w:t>
      </w:r>
      <w:r w:rsidRPr="00CE6356">
        <w:rPr>
          <w:rFonts w:ascii="Arial Narrow" w:hAnsi="Arial Narrow"/>
          <w:color w:val="auto"/>
          <w:sz w:val="24"/>
          <w:szCs w:val="24"/>
        </w:rPr>
        <w:tab/>
        <w:t>DECLARATION OF OPENING/ANNOUNCEMENT OF VISITORS</w:t>
      </w:r>
      <w:bookmarkEnd w:id="0"/>
      <w:bookmarkEnd w:id="1"/>
    </w:p>
    <w:p w:rsidR="00F7120D" w:rsidRPr="00C57F2D" w:rsidRDefault="00F7120D" w:rsidP="00F7120D">
      <w:pPr>
        <w:ind w:firstLine="720"/>
        <w:rPr>
          <w:rFonts w:ascii="Arial Narrow" w:hAnsi="Arial Narrow"/>
          <w:sz w:val="24"/>
          <w:szCs w:val="24"/>
        </w:rPr>
      </w:pPr>
      <w:r w:rsidRPr="00C57F2D">
        <w:rPr>
          <w:rFonts w:ascii="Arial Narrow" w:hAnsi="Arial Narrow"/>
          <w:sz w:val="24"/>
          <w:szCs w:val="24"/>
        </w:rPr>
        <w:t>The President, Cr Bagley, declared the meeting open at 4.30pm and welcomed all in attendance.</w:t>
      </w:r>
    </w:p>
    <w:p w:rsidR="00F7120D" w:rsidRDefault="00F7120D" w:rsidP="00F7120D">
      <w:pPr>
        <w:rPr>
          <w:rFonts w:ascii="Arial Narrow" w:hAnsi="Arial Narrow"/>
          <w:sz w:val="24"/>
          <w:szCs w:val="24"/>
        </w:rPr>
      </w:pPr>
    </w:p>
    <w:p w:rsidR="00F7120D" w:rsidRPr="00CE6356" w:rsidRDefault="00F7120D" w:rsidP="00F7120D">
      <w:pPr>
        <w:pStyle w:val="Heading1"/>
        <w:spacing w:before="0"/>
        <w:rPr>
          <w:rFonts w:ascii="Arial Narrow" w:hAnsi="Arial Narrow"/>
          <w:color w:val="auto"/>
          <w:sz w:val="24"/>
          <w:szCs w:val="24"/>
        </w:rPr>
      </w:pPr>
      <w:bookmarkStart w:id="2" w:name="_Toc485881407"/>
      <w:bookmarkStart w:id="3" w:name="_Toc488310162"/>
      <w:r w:rsidRPr="00CE6356">
        <w:rPr>
          <w:rFonts w:ascii="Arial Narrow" w:hAnsi="Arial Narrow"/>
          <w:color w:val="auto"/>
          <w:sz w:val="24"/>
          <w:szCs w:val="24"/>
        </w:rPr>
        <w:t>2.0</w:t>
      </w:r>
      <w:r w:rsidRPr="00CE6356">
        <w:rPr>
          <w:rFonts w:ascii="Arial Narrow" w:hAnsi="Arial Narrow"/>
          <w:color w:val="auto"/>
          <w:sz w:val="24"/>
          <w:szCs w:val="24"/>
        </w:rPr>
        <w:tab/>
        <w:t>RECORD OF ATTENDANCE/APOLOGIES/APPROVED LEAVE OF ABSENCE</w:t>
      </w:r>
      <w:bookmarkEnd w:id="2"/>
      <w:bookmarkEnd w:id="3"/>
    </w:p>
    <w:p w:rsidR="00F7120D" w:rsidRPr="006C4DA7" w:rsidRDefault="00F7120D" w:rsidP="00F7120D">
      <w:pPr>
        <w:pStyle w:val="ListParagraph"/>
        <w:ind w:left="0" w:firstLine="720"/>
        <w:rPr>
          <w:rFonts w:ascii="Arial Narrow" w:hAnsi="Arial Narrow" w:cs="Arial"/>
          <w:sz w:val="24"/>
          <w:szCs w:val="24"/>
        </w:rPr>
      </w:pPr>
      <w:r w:rsidRPr="006C4DA7">
        <w:rPr>
          <w:rFonts w:ascii="Arial Narrow" w:hAnsi="Arial Narrow" w:cs="Arial"/>
          <w:sz w:val="24"/>
          <w:szCs w:val="24"/>
        </w:rPr>
        <w:t>MA Bagley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President</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Rural Ward</w:t>
      </w:r>
    </w:p>
    <w:p w:rsidR="00F7120D" w:rsidRPr="006C4DA7" w:rsidRDefault="00F7120D" w:rsidP="00F7120D">
      <w:pPr>
        <w:pStyle w:val="ListParagraph"/>
        <w:ind w:left="0"/>
        <w:rPr>
          <w:rFonts w:ascii="Arial Narrow" w:hAnsi="Arial Narrow" w:cs="Arial"/>
          <w:sz w:val="24"/>
          <w:szCs w:val="24"/>
        </w:rPr>
      </w:pPr>
      <w:r w:rsidRPr="006C4DA7">
        <w:rPr>
          <w:rFonts w:ascii="Arial Narrow" w:hAnsi="Arial Narrow" w:cs="Arial"/>
          <w:sz w:val="24"/>
          <w:szCs w:val="24"/>
        </w:rPr>
        <w:tab/>
        <w:t>GJ Cosgrove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r>
      <w:r w:rsidR="00D216A5">
        <w:rPr>
          <w:rFonts w:ascii="Arial Narrow" w:hAnsi="Arial Narrow" w:cs="Arial"/>
          <w:sz w:val="24"/>
          <w:szCs w:val="24"/>
        </w:rPr>
        <w:t>Councillor</w:t>
      </w:r>
      <w:r w:rsidR="00D216A5">
        <w:rPr>
          <w:rFonts w:ascii="Arial Narrow" w:hAnsi="Arial Narrow" w:cs="Arial"/>
          <w:sz w:val="24"/>
          <w:szCs w:val="24"/>
        </w:rPr>
        <w:tab/>
      </w:r>
      <w:r w:rsidR="00D11C3A">
        <w:rPr>
          <w:rFonts w:ascii="Arial Narrow" w:hAnsi="Arial Narrow" w:cs="Arial"/>
          <w:sz w:val="24"/>
          <w:szCs w:val="24"/>
        </w:rPr>
        <w:tab/>
      </w:r>
      <w:r w:rsidR="00D11C3A">
        <w:rPr>
          <w:rFonts w:ascii="Arial Narrow" w:hAnsi="Arial Narrow" w:cs="Arial"/>
          <w:sz w:val="24"/>
          <w:szCs w:val="24"/>
        </w:rPr>
        <w:tab/>
      </w:r>
      <w:r w:rsidRPr="006C4DA7">
        <w:rPr>
          <w:rFonts w:ascii="Arial Narrow" w:hAnsi="Arial Narrow" w:cs="Arial"/>
          <w:sz w:val="24"/>
          <w:szCs w:val="24"/>
        </w:rPr>
        <w:t>Rural Ward</w:t>
      </w:r>
    </w:p>
    <w:p w:rsidR="00F7120D" w:rsidRDefault="00F7120D" w:rsidP="00F7120D">
      <w:pPr>
        <w:pStyle w:val="ListParagraph"/>
        <w:ind w:left="0"/>
        <w:rPr>
          <w:rFonts w:ascii="Arial Narrow" w:hAnsi="Arial Narrow" w:cs="Arial"/>
          <w:sz w:val="24"/>
          <w:szCs w:val="24"/>
        </w:rPr>
      </w:pPr>
      <w:r w:rsidRPr="006C4DA7">
        <w:rPr>
          <w:rFonts w:ascii="Arial Narrow" w:hAnsi="Arial Narrow" w:cs="Arial"/>
          <w:sz w:val="24"/>
          <w:szCs w:val="24"/>
        </w:rPr>
        <w:tab/>
        <w:t>KL Criddle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Rural Ward</w:t>
      </w:r>
    </w:p>
    <w:p w:rsidR="00F7120D" w:rsidRPr="006C4DA7" w:rsidRDefault="00F7120D" w:rsidP="00F7120D">
      <w:pPr>
        <w:pStyle w:val="ListParagraph"/>
        <w:ind w:left="0" w:firstLine="720"/>
        <w:rPr>
          <w:rFonts w:ascii="Arial Narrow" w:hAnsi="Arial Narrow" w:cs="Arial"/>
          <w:sz w:val="24"/>
          <w:szCs w:val="24"/>
        </w:rPr>
      </w:pPr>
      <w:r w:rsidRPr="006C4DA7">
        <w:rPr>
          <w:rFonts w:ascii="Arial Narrow" w:hAnsi="Arial Narrow" w:cs="Arial"/>
          <w:sz w:val="24"/>
          <w:szCs w:val="24"/>
        </w:rPr>
        <w:t>LM Eardley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Town Ward</w:t>
      </w:r>
    </w:p>
    <w:p w:rsidR="00F7120D" w:rsidRDefault="00F7120D" w:rsidP="00F7120D">
      <w:pPr>
        <w:ind w:firstLine="720"/>
        <w:rPr>
          <w:rFonts w:ascii="Arial Narrow" w:hAnsi="Arial Narrow"/>
          <w:sz w:val="24"/>
          <w:szCs w:val="24"/>
        </w:rPr>
      </w:pPr>
      <w:r>
        <w:rPr>
          <w:rFonts w:ascii="Arial Narrow" w:hAnsi="Arial Narrow"/>
          <w:sz w:val="24"/>
          <w:szCs w:val="24"/>
        </w:rPr>
        <w:t>CR Lucken</w:t>
      </w:r>
      <w:r>
        <w:rPr>
          <w:rFonts w:ascii="Arial Narrow" w:hAnsi="Arial Narrow"/>
          <w:sz w:val="24"/>
          <w:szCs w:val="24"/>
        </w:rPr>
        <w:tab/>
      </w:r>
      <w:r>
        <w:rPr>
          <w:rFonts w:ascii="Arial Narrow" w:hAnsi="Arial Narrow"/>
          <w:sz w:val="24"/>
          <w:szCs w:val="24"/>
        </w:rPr>
        <w:tab/>
      </w:r>
      <w:r>
        <w:rPr>
          <w:rFonts w:ascii="Arial Narrow" w:hAnsi="Arial Narrow"/>
          <w:sz w:val="24"/>
          <w:szCs w:val="24"/>
        </w:rPr>
        <w:tab/>
        <w:t>Councillor</w:t>
      </w:r>
      <w:r>
        <w:rPr>
          <w:rFonts w:ascii="Arial Narrow" w:hAnsi="Arial Narrow"/>
          <w:sz w:val="24"/>
          <w:szCs w:val="24"/>
        </w:rPr>
        <w:tab/>
      </w:r>
      <w:r>
        <w:rPr>
          <w:rFonts w:ascii="Arial Narrow" w:hAnsi="Arial Narrow"/>
          <w:sz w:val="24"/>
          <w:szCs w:val="24"/>
        </w:rPr>
        <w:tab/>
      </w:r>
      <w:r>
        <w:rPr>
          <w:rFonts w:ascii="Arial Narrow" w:hAnsi="Arial Narrow"/>
          <w:sz w:val="24"/>
          <w:szCs w:val="24"/>
        </w:rPr>
        <w:tab/>
        <w:t>Town Ward</w:t>
      </w:r>
    </w:p>
    <w:p w:rsidR="00F7120D" w:rsidRDefault="00F7120D" w:rsidP="00F7120D">
      <w:pPr>
        <w:pStyle w:val="ListParagraph"/>
        <w:ind w:left="0"/>
        <w:rPr>
          <w:rFonts w:ascii="Arial Narrow" w:hAnsi="Arial Narrow" w:cs="Arial"/>
          <w:sz w:val="24"/>
          <w:szCs w:val="24"/>
        </w:rPr>
      </w:pPr>
    </w:p>
    <w:p w:rsidR="00F7120D" w:rsidRPr="006C4DA7" w:rsidRDefault="00F7120D" w:rsidP="00F7120D">
      <w:pPr>
        <w:pStyle w:val="ListParagraph"/>
        <w:ind w:left="-142"/>
        <w:rPr>
          <w:rFonts w:ascii="Arial Narrow" w:hAnsi="Arial Narrow" w:cs="Arial"/>
          <w:b/>
          <w:sz w:val="24"/>
          <w:szCs w:val="24"/>
        </w:rPr>
      </w:pPr>
      <w:r w:rsidRPr="006C4DA7">
        <w:rPr>
          <w:rFonts w:ascii="Arial Narrow" w:hAnsi="Arial Narrow" w:cs="Arial"/>
          <w:b/>
          <w:sz w:val="24"/>
          <w:szCs w:val="24"/>
        </w:rPr>
        <w:tab/>
      </w:r>
      <w:r w:rsidRPr="006C4DA7">
        <w:rPr>
          <w:rFonts w:ascii="Arial Narrow" w:hAnsi="Arial Narrow" w:cs="Arial"/>
          <w:b/>
          <w:sz w:val="24"/>
          <w:szCs w:val="24"/>
        </w:rPr>
        <w:tab/>
        <w:t>STAFF</w:t>
      </w:r>
    </w:p>
    <w:p w:rsidR="00F7120D" w:rsidRPr="006C4DA7" w:rsidRDefault="00F7120D" w:rsidP="00F7120D">
      <w:pPr>
        <w:pStyle w:val="ListParagraph"/>
        <w:ind w:left="142"/>
        <w:rPr>
          <w:rFonts w:ascii="Arial Narrow" w:hAnsi="Arial Narrow" w:cs="Arial"/>
          <w:sz w:val="24"/>
          <w:szCs w:val="24"/>
        </w:rPr>
      </w:pPr>
      <w:r w:rsidRPr="006C4DA7">
        <w:rPr>
          <w:rFonts w:ascii="Arial Narrow" w:hAnsi="Arial Narrow" w:cs="Arial"/>
          <w:sz w:val="24"/>
          <w:szCs w:val="24"/>
        </w:rPr>
        <w:tab/>
        <w:t>MG Whitely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 xml:space="preserve">Chief Executive Officer </w:t>
      </w:r>
    </w:p>
    <w:p w:rsidR="00F7120D" w:rsidRDefault="00F7120D" w:rsidP="00F7120D">
      <w:pPr>
        <w:pStyle w:val="ListParagraph"/>
        <w:ind w:left="142" w:firstLine="578"/>
        <w:rPr>
          <w:rFonts w:ascii="Arial Narrow" w:hAnsi="Arial Narrow" w:cs="Arial"/>
        </w:rPr>
      </w:pPr>
      <w:r>
        <w:rPr>
          <w:rFonts w:ascii="Arial Narrow" w:hAnsi="Arial Narrow" w:cs="Arial"/>
        </w:rPr>
        <w:t xml:space="preserve">D </w:t>
      </w:r>
      <w:proofErr w:type="spellStart"/>
      <w:r>
        <w:rPr>
          <w:rFonts w:ascii="Arial Narrow" w:hAnsi="Arial Narrow" w:cs="Arial"/>
        </w:rPr>
        <w:t>Ojha</w:t>
      </w:r>
      <w:proofErr w:type="spellEnd"/>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Finance Manager</w:t>
      </w:r>
    </w:p>
    <w:p w:rsidR="00F7120D" w:rsidRDefault="00F7120D" w:rsidP="00F7120D">
      <w:pPr>
        <w:pStyle w:val="ListParagraph"/>
        <w:ind w:left="142" w:firstLine="578"/>
        <w:rPr>
          <w:rFonts w:ascii="Arial Narrow" w:hAnsi="Arial Narrow" w:cs="Arial"/>
        </w:rPr>
      </w:pPr>
      <w:r>
        <w:rPr>
          <w:rFonts w:ascii="Arial Narrow" w:hAnsi="Arial Narrow" w:cs="Arial"/>
        </w:rPr>
        <w:t>R Brennan</w:t>
      </w:r>
      <w:r>
        <w:rPr>
          <w:rFonts w:ascii="Arial Narrow" w:hAnsi="Arial Narrow" w:cs="Arial"/>
        </w:rPr>
        <w:tab/>
      </w:r>
      <w:r>
        <w:rPr>
          <w:rFonts w:ascii="Arial Narrow" w:hAnsi="Arial Narrow" w:cs="Arial"/>
        </w:rPr>
        <w:tab/>
      </w:r>
      <w:r>
        <w:rPr>
          <w:rFonts w:ascii="Arial Narrow" w:hAnsi="Arial Narrow" w:cs="Arial"/>
        </w:rPr>
        <w:tab/>
        <w:t>Works Supervisor</w:t>
      </w:r>
    </w:p>
    <w:p w:rsidR="00B2136F" w:rsidRDefault="001C4EB5" w:rsidP="00F7120D">
      <w:pPr>
        <w:pStyle w:val="ListParagraph"/>
        <w:ind w:left="142" w:firstLine="578"/>
        <w:rPr>
          <w:rFonts w:ascii="Arial Narrow" w:hAnsi="Arial Narrow" w:cs="Arial"/>
        </w:rPr>
      </w:pPr>
      <w:r>
        <w:rPr>
          <w:rFonts w:ascii="Arial Narrow" w:hAnsi="Arial Narrow" w:cs="Arial"/>
        </w:rPr>
        <w:t>B</w:t>
      </w:r>
      <w:r w:rsidR="00B2136F">
        <w:rPr>
          <w:rFonts w:ascii="Arial Narrow" w:hAnsi="Arial Narrow" w:cs="Arial"/>
        </w:rPr>
        <w:t xml:space="preserve"> Bow</w:t>
      </w:r>
      <w:r>
        <w:rPr>
          <w:rFonts w:ascii="Arial Narrow" w:hAnsi="Arial Narrow" w:cs="Arial"/>
        </w:rPr>
        <w:tab/>
      </w:r>
      <w:r w:rsidR="00B2136F">
        <w:rPr>
          <w:rFonts w:ascii="Arial Narrow" w:hAnsi="Arial Narrow" w:cs="Arial"/>
        </w:rPr>
        <w:tab/>
      </w:r>
      <w:r w:rsidR="00B2136F">
        <w:rPr>
          <w:rFonts w:ascii="Arial Narrow" w:hAnsi="Arial Narrow" w:cs="Arial"/>
        </w:rPr>
        <w:tab/>
      </w:r>
      <w:r w:rsidR="00B2136F">
        <w:rPr>
          <w:rFonts w:ascii="Arial Narrow" w:hAnsi="Arial Narrow" w:cs="Arial"/>
        </w:rPr>
        <w:tab/>
        <w:t>Governance Officer</w:t>
      </w:r>
    </w:p>
    <w:p w:rsidR="00F7120D" w:rsidRDefault="00F7120D" w:rsidP="00F7120D">
      <w:pPr>
        <w:pStyle w:val="ListParagraph"/>
        <w:ind w:left="0"/>
        <w:rPr>
          <w:rFonts w:ascii="Arial Narrow" w:hAnsi="Arial Narrow" w:cs="Arial"/>
        </w:rPr>
      </w:pPr>
      <w:r w:rsidRPr="001553E2">
        <w:rPr>
          <w:rFonts w:ascii="Arial Narrow" w:hAnsi="Arial Narrow" w:cs="Arial"/>
          <w:b/>
        </w:rPr>
        <w:t xml:space="preserve">   </w:t>
      </w:r>
      <w:r w:rsidRPr="001553E2">
        <w:rPr>
          <w:rFonts w:ascii="Arial Narrow" w:hAnsi="Arial Narrow" w:cs="Arial"/>
          <w:b/>
        </w:rPr>
        <w:tab/>
      </w:r>
      <w:r w:rsidR="001C4EB5">
        <w:rPr>
          <w:rFonts w:ascii="Arial Narrow" w:hAnsi="Arial Narrow" w:cs="Arial"/>
        </w:rPr>
        <w:t>C Matthews</w:t>
      </w:r>
      <w:r w:rsidR="001C4EB5">
        <w:rPr>
          <w:rFonts w:ascii="Arial Narrow" w:hAnsi="Arial Narrow" w:cs="Arial"/>
        </w:rPr>
        <w:tab/>
      </w:r>
      <w:r w:rsidR="001C4EB5">
        <w:rPr>
          <w:rFonts w:ascii="Arial Narrow" w:hAnsi="Arial Narrow" w:cs="Arial"/>
        </w:rPr>
        <w:tab/>
      </w:r>
      <w:r w:rsidR="001C4EB5">
        <w:rPr>
          <w:rFonts w:ascii="Arial Narrow" w:hAnsi="Arial Narrow" w:cs="Arial"/>
        </w:rPr>
        <w:tab/>
        <w:t>Locum Governance Officer</w:t>
      </w:r>
    </w:p>
    <w:p w:rsidR="001C4EB5" w:rsidRPr="001C4EB5" w:rsidRDefault="001C4EB5" w:rsidP="00F7120D">
      <w:pPr>
        <w:pStyle w:val="ListParagraph"/>
        <w:ind w:left="0"/>
        <w:rPr>
          <w:rFonts w:ascii="Arial Narrow" w:hAnsi="Arial Narrow" w:cs="Arial"/>
        </w:rPr>
      </w:pPr>
    </w:p>
    <w:p w:rsidR="00F7120D" w:rsidRDefault="00F7120D" w:rsidP="00F7120D">
      <w:pPr>
        <w:pStyle w:val="ListParagraph"/>
        <w:ind w:left="0" w:firstLine="720"/>
        <w:rPr>
          <w:rFonts w:ascii="Arial Narrow" w:hAnsi="Arial Narrow" w:cs="Arial"/>
          <w:b/>
        </w:rPr>
      </w:pPr>
      <w:r w:rsidRPr="001553E2">
        <w:rPr>
          <w:rFonts w:ascii="Arial Narrow" w:hAnsi="Arial Narrow" w:cs="Arial"/>
          <w:b/>
        </w:rPr>
        <w:t>APOLOGIES</w:t>
      </w:r>
      <w:r w:rsidRPr="001553E2">
        <w:rPr>
          <w:rFonts w:ascii="Arial Narrow" w:hAnsi="Arial Narrow" w:cs="Arial"/>
          <w:b/>
        </w:rPr>
        <w:tab/>
      </w:r>
    </w:p>
    <w:p w:rsidR="00F7120D" w:rsidRDefault="00F7120D" w:rsidP="00F7120D">
      <w:pPr>
        <w:rPr>
          <w:rFonts w:ascii="Arial Narrow" w:hAnsi="Arial Narrow"/>
          <w:sz w:val="24"/>
          <w:szCs w:val="24"/>
        </w:rPr>
      </w:pPr>
      <w:r>
        <w:rPr>
          <w:rFonts w:ascii="Arial Narrow" w:hAnsi="Arial Narrow"/>
          <w:b/>
        </w:rPr>
        <w:tab/>
      </w:r>
      <w:r w:rsidRPr="00667682">
        <w:rPr>
          <w:rFonts w:ascii="Arial Narrow" w:hAnsi="Arial Narrow"/>
          <w:sz w:val="24"/>
          <w:szCs w:val="24"/>
        </w:rPr>
        <w:t>Nil</w:t>
      </w:r>
    </w:p>
    <w:p w:rsidR="00F7120D" w:rsidRDefault="00F7120D" w:rsidP="00F7120D">
      <w:pPr>
        <w:rPr>
          <w:rFonts w:ascii="Arial Narrow" w:hAnsi="Arial Narrow"/>
          <w:sz w:val="24"/>
          <w:szCs w:val="24"/>
        </w:rPr>
      </w:pPr>
    </w:p>
    <w:p w:rsidR="00F7120D" w:rsidRPr="00CE6356" w:rsidRDefault="00F7120D" w:rsidP="00F7120D">
      <w:pPr>
        <w:pStyle w:val="Heading1"/>
        <w:spacing w:before="0"/>
        <w:rPr>
          <w:rFonts w:ascii="Arial Narrow" w:hAnsi="Arial Narrow"/>
          <w:color w:val="auto"/>
          <w:sz w:val="24"/>
          <w:szCs w:val="24"/>
        </w:rPr>
      </w:pPr>
      <w:bookmarkStart w:id="4" w:name="_Toc485881408"/>
      <w:bookmarkStart w:id="5" w:name="_Toc488310163"/>
      <w:r w:rsidRPr="00CE6356">
        <w:rPr>
          <w:rFonts w:ascii="Arial Narrow" w:hAnsi="Arial Narrow"/>
          <w:color w:val="auto"/>
          <w:sz w:val="24"/>
          <w:szCs w:val="24"/>
        </w:rPr>
        <w:t>3.0</w:t>
      </w:r>
      <w:r w:rsidRPr="00CE6356">
        <w:rPr>
          <w:rFonts w:ascii="Arial Narrow" w:hAnsi="Arial Narrow"/>
          <w:color w:val="auto"/>
          <w:sz w:val="24"/>
          <w:szCs w:val="24"/>
        </w:rPr>
        <w:tab/>
        <w:t>RESPONSE TO PREVIOUS PUBLIC QUESTIONS TAKEN ON NOTICE</w:t>
      </w:r>
      <w:bookmarkEnd w:id="4"/>
      <w:bookmarkEnd w:id="5"/>
    </w:p>
    <w:p w:rsidR="00F7120D" w:rsidRDefault="00F7120D" w:rsidP="00F7120D">
      <w:pPr>
        <w:rPr>
          <w:rFonts w:ascii="Arial Narrow" w:hAnsi="Arial Narrow"/>
          <w:sz w:val="24"/>
          <w:szCs w:val="24"/>
        </w:rPr>
      </w:pPr>
      <w:r>
        <w:rPr>
          <w:rFonts w:ascii="Arial Narrow" w:hAnsi="Arial Narrow"/>
          <w:sz w:val="24"/>
          <w:szCs w:val="24"/>
        </w:rPr>
        <w:tab/>
        <w:t>Nil</w:t>
      </w:r>
    </w:p>
    <w:p w:rsidR="00F7120D" w:rsidRPr="00CE6356" w:rsidRDefault="00F7120D" w:rsidP="00F7120D">
      <w:pPr>
        <w:rPr>
          <w:rFonts w:ascii="Arial Narrow" w:hAnsi="Arial Narrow"/>
          <w:sz w:val="24"/>
          <w:szCs w:val="24"/>
        </w:rPr>
      </w:pPr>
    </w:p>
    <w:p w:rsidR="00F7120D" w:rsidRPr="00CE6356" w:rsidRDefault="00F7120D" w:rsidP="00F7120D">
      <w:pPr>
        <w:pStyle w:val="Heading1"/>
        <w:spacing w:before="0"/>
        <w:rPr>
          <w:rFonts w:ascii="Arial Narrow" w:hAnsi="Arial Narrow"/>
          <w:color w:val="auto"/>
          <w:sz w:val="24"/>
          <w:szCs w:val="24"/>
        </w:rPr>
      </w:pPr>
      <w:bookmarkStart w:id="6" w:name="_Toc485881409"/>
      <w:bookmarkStart w:id="7" w:name="_Toc488310164"/>
      <w:r w:rsidRPr="00CE6356">
        <w:rPr>
          <w:rFonts w:ascii="Arial Narrow" w:hAnsi="Arial Narrow"/>
          <w:color w:val="auto"/>
          <w:sz w:val="24"/>
          <w:szCs w:val="24"/>
        </w:rPr>
        <w:t>4.0</w:t>
      </w:r>
      <w:r w:rsidRPr="00CE6356">
        <w:rPr>
          <w:rFonts w:ascii="Arial Narrow" w:hAnsi="Arial Narrow"/>
          <w:color w:val="auto"/>
          <w:sz w:val="24"/>
          <w:szCs w:val="24"/>
        </w:rPr>
        <w:tab/>
        <w:t>PUBLIC QUESTION TIME/PETITIONS/DEPUTATIONS/PRESENTATIONS/SUBMISSIONS</w:t>
      </w:r>
      <w:bookmarkEnd w:id="6"/>
      <w:bookmarkEnd w:id="7"/>
    </w:p>
    <w:p w:rsidR="00F7120D" w:rsidRDefault="00F7120D" w:rsidP="00F7120D">
      <w:pPr>
        <w:ind w:firstLine="720"/>
        <w:jc w:val="both"/>
        <w:rPr>
          <w:rFonts w:ascii="Arial Narrow" w:hAnsi="Arial Narrow"/>
          <w:sz w:val="24"/>
          <w:szCs w:val="24"/>
        </w:rPr>
      </w:pPr>
      <w:r w:rsidRPr="00BA1A94">
        <w:rPr>
          <w:rFonts w:ascii="Arial Narrow" w:hAnsi="Arial Narrow"/>
          <w:sz w:val="24"/>
          <w:szCs w:val="24"/>
        </w:rPr>
        <w:t xml:space="preserve">There being no members of </w:t>
      </w:r>
      <w:r w:rsidR="00397BA3">
        <w:rPr>
          <w:rFonts w:ascii="Arial Narrow" w:hAnsi="Arial Narrow"/>
          <w:sz w:val="24"/>
          <w:szCs w:val="24"/>
        </w:rPr>
        <w:t xml:space="preserve">the </w:t>
      </w:r>
      <w:r w:rsidRPr="00BA1A94">
        <w:rPr>
          <w:rFonts w:ascii="Arial Narrow" w:hAnsi="Arial Narrow"/>
          <w:sz w:val="24"/>
          <w:szCs w:val="24"/>
        </w:rPr>
        <w:t>public</w:t>
      </w:r>
      <w:r w:rsidR="00634E94">
        <w:rPr>
          <w:rFonts w:ascii="Arial Narrow" w:hAnsi="Arial Narrow"/>
          <w:sz w:val="24"/>
          <w:szCs w:val="24"/>
        </w:rPr>
        <w:t>,</w:t>
      </w:r>
      <w:r w:rsidRPr="00BA1A94">
        <w:rPr>
          <w:rFonts w:ascii="Arial Narrow" w:hAnsi="Arial Narrow"/>
          <w:sz w:val="24"/>
          <w:szCs w:val="24"/>
        </w:rPr>
        <w:t xml:space="preserve"> the President proceeded with the meeting allowing a </w:t>
      </w:r>
    </w:p>
    <w:p w:rsidR="00F7120D" w:rsidRPr="00BA1A94" w:rsidRDefault="00F7120D" w:rsidP="00F7120D">
      <w:pPr>
        <w:jc w:val="both"/>
        <w:rPr>
          <w:rFonts w:ascii="Arial Narrow" w:hAnsi="Arial Narrow"/>
          <w:sz w:val="24"/>
          <w:szCs w:val="24"/>
        </w:rPr>
      </w:pPr>
      <w:r>
        <w:rPr>
          <w:rFonts w:ascii="Arial Narrow" w:hAnsi="Arial Narrow"/>
          <w:sz w:val="24"/>
          <w:szCs w:val="24"/>
        </w:rPr>
        <w:tab/>
      </w:r>
      <w:r w:rsidRPr="00BA1A94">
        <w:rPr>
          <w:rFonts w:ascii="Arial Narrow" w:hAnsi="Arial Narrow"/>
          <w:sz w:val="24"/>
          <w:szCs w:val="24"/>
        </w:rPr>
        <w:t>period o</w:t>
      </w:r>
      <w:r>
        <w:rPr>
          <w:rFonts w:ascii="Arial Narrow" w:hAnsi="Arial Narrow"/>
          <w:sz w:val="24"/>
          <w:szCs w:val="24"/>
        </w:rPr>
        <w:t>f 15 minutes for</w:t>
      </w:r>
      <w:r w:rsidRPr="00BA1A94">
        <w:rPr>
          <w:rFonts w:ascii="Arial Narrow" w:hAnsi="Arial Narrow"/>
          <w:sz w:val="24"/>
          <w:szCs w:val="24"/>
        </w:rPr>
        <w:t xml:space="preserve"> questi</w:t>
      </w:r>
      <w:r>
        <w:rPr>
          <w:rFonts w:ascii="Arial Narrow" w:hAnsi="Arial Narrow"/>
          <w:sz w:val="24"/>
          <w:szCs w:val="24"/>
        </w:rPr>
        <w:t>ons from the public up until 4:46</w:t>
      </w:r>
      <w:r w:rsidRPr="00BA1A94">
        <w:rPr>
          <w:rFonts w:ascii="Arial Narrow" w:hAnsi="Arial Narrow"/>
          <w:sz w:val="24"/>
          <w:szCs w:val="24"/>
        </w:rPr>
        <w:t>pm</w:t>
      </w:r>
    </w:p>
    <w:p w:rsidR="00F7120D" w:rsidRDefault="00F7120D" w:rsidP="00F7120D">
      <w:pPr>
        <w:rPr>
          <w:rFonts w:ascii="Arial Narrow" w:hAnsi="Arial Narrow"/>
          <w:sz w:val="24"/>
          <w:szCs w:val="24"/>
        </w:rPr>
      </w:pPr>
    </w:p>
    <w:p w:rsidR="00F7120D" w:rsidRPr="00CE6356" w:rsidRDefault="00F7120D" w:rsidP="00F7120D">
      <w:pPr>
        <w:pStyle w:val="Heading1"/>
        <w:spacing w:before="0"/>
        <w:rPr>
          <w:rFonts w:ascii="Arial Narrow" w:hAnsi="Arial Narrow"/>
          <w:color w:val="auto"/>
          <w:sz w:val="24"/>
          <w:szCs w:val="24"/>
        </w:rPr>
      </w:pPr>
      <w:bookmarkStart w:id="8" w:name="_Toc485881410"/>
      <w:bookmarkStart w:id="9" w:name="_Toc488310165"/>
      <w:r w:rsidRPr="00CE6356">
        <w:rPr>
          <w:rFonts w:ascii="Arial Narrow" w:hAnsi="Arial Narrow"/>
          <w:color w:val="auto"/>
          <w:sz w:val="24"/>
          <w:szCs w:val="24"/>
        </w:rPr>
        <w:t>5.0</w:t>
      </w:r>
      <w:r w:rsidRPr="00CE6356">
        <w:rPr>
          <w:rFonts w:ascii="Arial Narrow" w:hAnsi="Arial Narrow"/>
          <w:color w:val="auto"/>
          <w:sz w:val="24"/>
          <w:szCs w:val="24"/>
        </w:rPr>
        <w:tab/>
        <w:t>APPLICATIONS FOR LEAVE OF ABSENCE</w:t>
      </w:r>
      <w:bookmarkEnd w:id="8"/>
      <w:bookmarkEnd w:id="9"/>
    </w:p>
    <w:p w:rsidR="00F7120D" w:rsidRDefault="00F7120D" w:rsidP="00F7120D">
      <w:pPr>
        <w:rPr>
          <w:rFonts w:ascii="Arial Narrow" w:hAnsi="Arial Narrow"/>
          <w:sz w:val="24"/>
          <w:szCs w:val="24"/>
        </w:rPr>
      </w:pPr>
      <w:r>
        <w:rPr>
          <w:rFonts w:ascii="Arial Narrow" w:hAnsi="Arial Narrow"/>
          <w:sz w:val="24"/>
          <w:szCs w:val="24"/>
        </w:rPr>
        <w:tab/>
        <w:t>Nil</w:t>
      </w:r>
    </w:p>
    <w:p w:rsidR="00F7120D" w:rsidRPr="00CE6356" w:rsidRDefault="00F7120D" w:rsidP="00F7120D">
      <w:pPr>
        <w:rPr>
          <w:rFonts w:ascii="Arial Narrow" w:hAnsi="Arial Narrow"/>
          <w:sz w:val="24"/>
          <w:szCs w:val="24"/>
        </w:rPr>
      </w:pPr>
    </w:p>
    <w:p w:rsidR="00F7120D" w:rsidRPr="00CE6356" w:rsidRDefault="00F7120D" w:rsidP="00F7120D">
      <w:pPr>
        <w:pStyle w:val="Heading1"/>
        <w:spacing w:before="0"/>
        <w:rPr>
          <w:rFonts w:ascii="Arial Narrow" w:hAnsi="Arial Narrow"/>
          <w:color w:val="auto"/>
          <w:sz w:val="24"/>
          <w:szCs w:val="24"/>
        </w:rPr>
      </w:pPr>
      <w:bookmarkStart w:id="10" w:name="_Toc485881411"/>
      <w:bookmarkStart w:id="11" w:name="_Toc488310166"/>
      <w:r w:rsidRPr="00CE6356">
        <w:rPr>
          <w:rFonts w:ascii="Arial Narrow" w:hAnsi="Arial Narrow"/>
          <w:color w:val="auto"/>
          <w:sz w:val="24"/>
          <w:szCs w:val="24"/>
        </w:rPr>
        <w:t>6.0</w:t>
      </w:r>
      <w:r w:rsidRPr="00CE6356">
        <w:rPr>
          <w:rFonts w:ascii="Arial Narrow" w:hAnsi="Arial Narrow"/>
          <w:color w:val="auto"/>
          <w:sz w:val="24"/>
          <w:szCs w:val="24"/>
        </w:rPr>
        <w:tab/>
        <w:t>DECLARATIONS OF INTEREST</w:t>
      </w:r>
      <w:bookmarkEnd w:id="10"/>
      <w:bookmarkEnd w:id="11"/>
    </w:p>
    <w:p w:rsidR="00F7120D" w:rsidRPr="00C77E31" w:rsidRDefault="00F7120D" w:rsidP="00F7120D">
      <w:pPr>
        <w:ind w:left="720"/>
        <w:rPr>
          <w:rFonts w:ascii="Arial Narrow" w:hAnsi="Arial Narrow"/>
          <w:sz w:val="24"/>
          <w:szCs w:val="24"/>
        </w:rPr>
      </w:pPr>
      <w:r>
        <w:rPr>
          <w:rFonts w:ascii="Arial Narrow" w:hAnsi="Arial Narrow"/>
          <w:sz w:val="24"/>
          <w:szCs w:val="24"/>
        </w:rPr>
        <w:t>Nil</w:t>
      </w:r>
    </w:p>
    <w:p w:rsidR="00F7120D" w:rsidRPr="00CE6356" w:rsidRDefault="00F7120D" w:rsidP="00F7120D">
      <w:pPr>
        <w:rPr>
          <w:rFonts w:ascii="Arial Narrow" w:hAnsi="Arial Narrow"/>
          <w:sz w:val="24"/>
          <w:szCs w:val="24"/>
        </w:rPr>
      </w:pPr>
    </w:p>
    <w:p w:rsidR="00F7120D" w:rsidRPr="00634E94" w:rsidRDefault="00F7120D" w:rsidP="00634E94">
      <w:pPr>
        <w:pStyle w:val="Heading1"/>
        <w:spacing w:before="0"/>
        <w:rPr>
          <w:rFonts w:ascii="Arial Narrow" w:hAnsi="Arial Narrow"/>
          <w:color w:val="auto"/>
          <w:sz w:val="24"/>
          <w:szCs w:val="24"/>
        </w:rPr>
      </w:pPr>
      <w:bookmarkStart w:id="12" w:name="_Toc485881412"/>
      <w:bookmarkStart w:id="13" w:name="_Toc488310167"/>
      <w:r w:rsidRPr="00CE6356">
        <w:rPr>
          <w:rFonts w:ascii="Arial Narrow" w:hAnsi="Arial Narrow"/>
          <w:color w:val="auto"/>
          <w:sz w:val="24"/>
          <w:szCs w:val="24"/>
        </w:rPr>
        <w:t>7.0</w:t>
      </w:r>
      <w:r w:rsidRPr="00CE6356">
        <w:rPr>
          <w:rFonts w:ascii="Arial Narrow" w:hAnsi="Arial Narrow"/>
          <w:color w:val="auto"/>
          <w:sz w:val="24"/>
          <w:szCs w:val="24"/>
        </w:rPr>
        <w:tab/>
        <w:t>CONFIRMATION OF PREVIOUS MEETING MINUTES</w:t>
      </w:r>
      <w:bookmarkEnd w:id="12"/>
      <w:bookmarkEnd w:id="13"/>
    </w:p>
    <w:p w:rsidR="00634E94" w:rsidRDefault="00F7120D" w:rsidP="00F7120D">
      <w:pPr>
        <w:pStyle w:val="Heading3"/>
      </w:pPr>
      <w:r w:rsidRPr="00CE6356">
        <w:tab/>
      </w:r>
      <w:bookmarkStart w:id="14" w:name="_Toc485881413"/>
      <w:bookmarkStart w:id="15" w:name="_Toc488310168"/>
    </w:p>
    <w:p w:rsidR="00F7120D" w:rsidRDefault="00F7120D" w:rsidP="00634E94">
      <w:pPr>
        <w:pStyle w:val="Heading3"/>
        <w:ind w:firstLine="720"/>
        <w:rPr>
          <w:rFonts w:ascii="Arial Narrow" w:hAnsi="Arial Narrow"/>
          <w:b w:val="0"/>
          <w:color w:val="auto"/>
          <w:sz w:val="24"/>
          <w:szCs w:val="24"/>
        </w:rPr>
      </w:pPr>
      <w:r w:rsidRPr="003429E7">
        <w:rPr>
          <w:rFonts w:ascii="Arial Narrow" w:hAnsi="Arial Narrow"/>
          <w:b w:val="0"/>
          <w:color w:val="auto"/>
          <w:sz w:val="24"/>
          <w:szCs w:val="24"/>
        </w:rPr>
        <w:t xml:space="preserve">7.1.1 </w:t>
      </w:r>
      <w:r w:rsidRPr="003429E7">
        <w:rPr>
          <w:rFonts w:ascii="Arial Narrow" w:hAnsi="Arial Narrow"/>
          <w:b w:val="0"/>
          <w:color w:val="auto"/>
          <w:sz w:val="24"/>
          <w:szCs w:val="24"/>
        </w:rPr>
        <w:tab/>
        <w:t xml:space="preserve">ORDINARY MEETING HELD </w:t>
      </w:r>
      <w:r>
        <w:rPr>
          <w:rFonts w:ascii="Arial Narrow" w:hAnsi="Arial Narrow"/>
          <w:b w:val="0"/>
          <w:color w:val="auto"/>
          <w:sz w:val="24"/>
          <w:szCs w:val="24"/>
        </w:rPr>
        <w:t>21 JUNE 2017</w:t>
      </w:r>
      <w:bookmarkEnd w:id="14"/>
      <w:bookmarkEnd w:id="15"/>
    </w:p>
    <w:p w:rsidR="00F7120D" w:rsidRDefault="00F7120D" w:rsidP="00F7120D"/>
    <w:p w:rsidR="00F7120D" w:rsidRPr="00BA1A94" w:rsidRDefault="00F7120D" w:rsidP="00F7120D">
      <w:pPr>
        <w:pStyle w:val="ListParagraph"/>
        <w:ind w:left="0"/>
        <w:rPr>
          <w:rFonts w:ascii="Arial Narrow" w:hAnsi="Arial Narrow" w:cs="Arial"/>
          <w:b/>
          <w:i/>
          <w:sz w:val="24"/>
          <w:szCs w:val="24"/>
        </w:rPr>
      </w:pPr>
      <w:r>
        <w:tab/>
      </w:r>
      <w:r w:rsidRPr="00BA1A94">
        <w:rPr>
          <w:rFonts w:ascii="Arial Narrow" w:hAnsi="Arial Narrow" w:cs="Arial"/>
          <w:b/>
          <w:sz w:val="24"/>
          <w:szCs w:val="24"/>
          <w:bdr w:val="single" w:sz="4" w:space="0" w:color="auto"/>
        </w:rPr>
        <w:t>COUNCIL DECISION – ITEM 7.1</w:t>
      </w:r>
      <w:r>
        <w:rPr>
          <w:rFonts w:ascii="Arial Narrow" w:hAnsi="Arial Narrow" w:cs="Arial"/>
          <w:b/>
          <w:sz w:val="24"/>
          <w:szCs w:val="24"/>
          <w:bdr w:val="single" w:sz="4" w:space="0" w:color="auto"/>
        </w:rPr>
        <w:t>.1</w:t>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i/>
          <w:sz w:val="24"/>
          <w:szCs w:val="24"/>
        </w:rPr>
        <w:tab/>
      </w:r>
      <w:r w:rsidRPr="00BA1A94">
        <w:rPr>
          <w:rFonts w:ascii="Arial Narrow" w:hAnsi="Arial Narrow" w:cs="Arial"/>
          <w:b/>
          <w:sz w:val="24"/>
          <w:szCs w:val="24"/>
        </w:rPr>
        <w:tab/>
      </w:r>
    </w:p>
    <w:p w:rsidR="00F7120D" w:rsidRPr="00BA1A94" w:rsidRDefault="00F7120D" w:rsidP="00F7120D">
      <w:pPr>
        <w:pStyle w:val="ListParagraph"/>
        <w:ind w:left="360"/>
        <w:rPr>
          <w:rFonts w:ascii="Arial Narrow" w:hAnsi="Arial Narrow" w:cs="Arial"/>
          <w:b/>
          <w:sz w:val="24"/>
          <w:szCs w:val="24"/>
        </w:rPr>
      </w:pPr>
      <w:r w:rsidRPr="00BA1A94">
        <w:rPr>
          <w:rFonts w:ascii="Arial Narrow" w:hAnsi="Arial Narrow" w:cs="Arial"/>
          <w:b/>
          <w:sz w:val="24"/>
          <w:szCs w:val="24"/>
        </w:rPr>
        <w:tab/>
      </w:r>
      <w:r w:rsidR="00520BE4">
        <w:rPr>
          <w:rFonts w:ascii="Arial Narrow" w:hAnsi="Arial Narrow" w:cs="Arial"/>
          <w:b/>
          <w:sz w:val="24"/>
          <w:szCs w:val="24"/>
        </w:rPr>
        <w:t>Moved Cr</w:t>
      </w:r>
      <w:r w:rsidR="000B21BE">
        <w:rPr>
          <w:rFonts w:ascii="Arial Narrow" w:hAnsi="Arial Narrow" w:cs="Arial"/>
          <w:b/>
          <w:sz w:val="24"/>
          <w:szCs w:val="24"/>
        </w:rPr>
        <w:t xml:space="preserve"> </w:t>
      </w:r>
      <w:r w:rsidR="00CF47AA">
        <w:rPr>
          <w:rFonts w:ascii="Arial Narrow" w:hAnsi="Arial Narrow" w:cs="Arial"/>
          <w:b/>
          <w:sz w:val="24"/>
          <w:szCs w:val="24"/>
        </w:rPr>
        <w:t>Lucken</w:t>
      </w:r>
      <w:r w:rsidR="002C4DB9">
        <w:rPr>
          <w:rFonts w:ascii="Arial Narrow" w:hAnsi="Arial Narrow" w:cs="Arial"/>
          <w:b/>
          <w:sz w:val="24"/>
          <w:szCs w:val="24"/>
        </w:rPr>
        <w:t xml:space="preserve"> s</w:t>
      </w:r>
      <w:r w:rsidR="00520BE4">
        <w:rPr>
          <w:rFonts w:ascii="Arial Narrow" w:hAnsi="Arial Narrow" w:cs="Arial"/>
          <w:b/>
          <w:sz w:val="24"/>
          <w:szCs w:val="24"/>
        </w:rPr>
        <w:t>econded</w:t>
      </w:r>
      <w:r w:rsidR="002C4DB9">
        <w:rPr>
          <w:rFonts w:ascii="Arial Narrow" w:hAnsi="Arial Narrow" w:cs="Arial"/>
          <w:b/>
          <w:sz w:val="24"/>
          <w:szCs w:val="24"/>
        </w:rPr>
        <w:t xml:space="preserve"> </w:t>
      </w:r>
      <w:r w:rsidR="00520BE4">
        <w:rPr>
          <w:rFonts w:ascii="Arial Narrow" w:hAnsi="Arial Narrow" w:cs="Arial"/>
          <w:b/>
          <w:sz w:val="24"/>
          <w:szCs w:val="24"/>
        </w:rPr>
        <w:t>Cr</w:t>
      </w:r>
      <w:r w:rsidR="00CF47AA">
        <w:rPr>
          <w:rFonts w:ascii="Arial Narrow" w:hAnsi="Arial Narrow" w:cs="Arial"/>
          <w:b/>
          <w:sz w:val="24"/>
          <w:szCs w:val="24"/>
        </w:rPr>
        <w:t xml:space="preserve"> Cosgrove</w:t>
      </w:r>
      <w:r w:rsidR="00200AB4">
        <w:rPr>
          <w:rFonts w:ascii="Arial Narrow" w:hAnsi="Arial Narrow" w:cs="Arial"/>
          <w:b/>
          <w:sz w:val="24"/>
          <w:szCs w:val="24"/>
        </w:rPr>
        <w:t xml:space="preserve"> </w:t>
      </w:r>
    </w:p>
    <w:p w:rsidR="00F7120D" w:rsidRPr="00BA1A94" w:rsidRDefault="00F7120D" w:rsidP="00F7120D">
      <w:pPr>
        <w:pStyle w:val="ListParagraph"/>
        <w:ind w:left="360"/>
        <w:rPr>
          <w:rFonts w:ascii="Arial Narrow" w:hAnsi="Arial Narrow" w:cs="Arial"/>
          <w:b/>
          <w:sz w:val="24"/>
          <w:szCs w:val="24"/>
        </w:rPr>
      </w:pPr>
      <w:r w:rsidRPr="00BA1A94">
        <w:rPr>
          <w:rFonts w:ascii="Arial Narrow" w:hAnsi="Arial Narrow" w:cs="Arial"/>
          <w:b/>
          <w:sz w:val="24"/>
          <w:szCs w:val="24"/>
        </w:rPr>
        <w:tab/>
      </w:r>
    </w:p>
    <w:p w:rsidR="00F7120D" w:rsidRDefault="00F7120D" w:rsidP="00F7120D">
      <w:pPr>
        <w:pStyle w:val="ListParagraph"/>
        <w:ind w:hanging="360"/>
        <w:rPr>
          <w:rFonts w:ascii="Arial Narrow" w:hAnsi="Arial Narrow" w:cs="Arial"/>
          <w:b/>
          <w:sz w:val="24"/>
          <w:szCs w:val="24"/>
        </w:rPr>
      </w:pPr>
      <w:r>
        <w:rPr>
          <w:rFonts w:ascii="Arial Narrow" w:hAnsi="Arial Narrow" w:cs="Arial"/>
          <w:b/>
          <w:sz w:val="24"/>
          <w:szCs w:val="24"/>
        </w:rPr>
        <w:tab/>
        <w:t>That the minutes of the Ordinary M</w:t>
      </w:r>
      <w:r w:rsidRPr="00BA1A94">
        <w:rPr>
          <w:rFonts w:ascii="Arial Narrow" w:hAnsi="Arial Narrow" w:cs="Arial"/>
          <w:b/>
          <w:sz w:val="24"/>
          <w:szCs w:val="24"/>
        </w:rPr>
        <w:t>eeting of the Shire o</w:t>
      </w:r>
      <w:r>
        <w:rPr>
          <w:rFonts w:ascii="Arial Narrow" w:hAnsi="Arial Narrow" w:cs="Arial"/>
          <w:b/>
          <w:sz w:val="24"/>
          <w:szCs w:val="24"/>
        </w:rPr>
        <w:t>f Mingenew held in the C</w:t>
      </w:r>
      <w:r w:rsidRPr="00BA1A94">
        <w:rPr>
          <w:rFonts w:ascii="Arial Narrow" w:hAnsi="Arial Narrow" w:cs="Arial"/>
          <w:b/>
          <w:sz w:val="24"/>
          <w:szCs w:val="24"/>
        </w:rPr>
        <w:t xml:space="preserve">ouncil </w:t>
      </w:r>
      <w:r>
        <w:rPr>
          <w:rFonts w:ascii="Arial Narrow" w:hAnsi="Arial Narrow" w:cs="Arial"/>
          <w:b/>
          <w:sz w:val="24"/>
          <w:szCs w:val="24"/>
        </w:rPr>
        <w:t>C</w:t>
      </w:r>
      <w:r w:rsidRPr="00BA1A94">
        <w:rPr>
          <w:rFonts w:ascii="Arial Narrow" w:hAnsi="Arial Narrow" w:cs="Arial"/>
          <w:b/>
          <w:sz w:val="24"/>
          <w:szCs w:val="24"/>
        </w:rPr>
        <w:t xml:space="preserve">hambers on </w:t>
      </w:r>
      <w:r w:rsidR="00520BE4">
        <w:rPr>
          <w:rFonts w:ascii="Arial Narrow" w:hAnsi="Arial Narrow"/>
          <w:b/>
          <w:sz w:val="24"/>
          <w:szCs w:val="24"/>
        </w:rPr>
        <w:t>21 June</w:t>
      </w:r>
      <w:r>
        <w:rPr>
          <w:rFonts w:ascii="Arial Narrow" w:hAnsi="Arial Narrow"/>
          <w:b/>
          <w:sz w:val="24"/>
          <w:szCs w:val="24"/>
        </w:rPr>
        <w:t xml:space="preserve"> 2017 </w:t>
      </w:r>
      <w:r w:rsidRPr="00BA1A94">
        <w:rPr>
          <w:rFonts w:ascii="Arial Narrow" w:hAnsi="Arial Narrow" w:cs="Arial"/>
          <w:b/>
          <w:sz w:val="24"/>
          <w:szCs w:val="24"/>
        </w:rPr>
        <w:t>be confirmed.</w:t>
      </w:r>
    </w:p>
    <w:p w:rsidR="002C597B" w:rsidRDefault="008C587E" w:rsidP="008C587E">
      <w:pPr>
        <w:pStyle w:val="ListParagraph"/>
        <w:ind w:left="7200" w:firstLine="720"/>
        <w:rPr>
          <w:rFonts w:ascii="Arial Narrow" w:hAnsi="Arial Narrow" w:cs="Arial"/>
          <w:b/>
          <w:sz w:val="24"/>
          <w:szCs w:val="24"/>
        </w:rPr>
      </w:pPr>
      <w:r>
        <w:rPr>
          <w:rFonts w:ascii="Arial Narrow" w:hAnsi="Arial Narrow" w:cs="Arial"/>
          <w:b/>
          <w:sz w:val="24"/>
          <w:szCs w:val="24"/>
        </w:rPr>
        <w:t>Carried 5/0</w:t>
      </w:r>
    </w:p>
    <w:p w:rsidR="002C597B" w:rsidRDefault="002C597B" w:rsidP="002C597B">
      <w:pPr>
        <w:pStyle w:val="Heading3"/>
        <w:ind w:firstLine="720"/>
        <w:rPr>
          <w:rFonts w:ascii="Arial Narrow" w:hAnsi="Arial Narrow"/>
          <w:b w:val="0"/>
          <w:color w:val="auto"/>
          <w:sz w:val="24"/>
          <w:szCs w:val="24"/>
        </w:rPr>
      </w:pPr>
      <w:bookmarkStart w:id="16" w:name="_Toc485881415"/>
    </w:p>
    <w:p w:rsidR="002C597B" w:rsidRDefault="002C597B" w:rsidP="002C597B">
      <w:pPr>
        <w:pStyle w:val="Heading3"/>
        <w:ind w:firstLine="720"/>
        <w:rPr>
          <w:rFonts w:ascii="Arial Narrow" w:hAnsi="Arial Narrow"/>
          <w:b w:val="0"/>
          <w:color w:val="auto"/>
          <w:sz w:val="24"/>
          <w:szCs w:val="24"/>
        </w:rPr>
      </w:pPr>
      <w:bookmarkStart w:id="17" w:name="_Toc488310169"/>
      <w:r w:rsidRPr="00EE0B90">
        <w:rPr>
          <w:rFonts w:ascii="Arial Narrow" w:hAnsi="Arial Narrow"/>
          <w:b w:val="0"/>
          <w:color w:val="auto"/>
          <w:sz w:val="24"/>
          <w:szCs w:val="24"/>
        </w:rPr>
        <w:t>7.1.</w:t>
      </w:r>
      <w:r>
        <w:rPr>
          <w:rFonts w:ascii="Arial Narrow" w:hAnsi="Arial Narrow"/>
          <w:b w:val="0"/>
          <w:color w:val="auto"/>
          <w:sz w:val="24"/>
          <w:szCs w:val="24"/>
        </w:rPr>
        <w:t>2</w:t>
      </w:r>
      <w:r w:rsidRPr="00EE0B90">
        <w:rPr>
          <w:rFonts w:ascii="Arial Narrow" w:hAnsi="Arial Narrow"/>
          <w:b w:val="0"/>
          <w:color w:val="auto"/>
          <w:sz w:val="24"/>
          <w:szCs w:val="24"/>
        </w:rPr>
        <w:tab/>
        <w:t>SPECIAL MEETING HELD 1 JUNE 2017</w:t>
      </w:r>
      <w:bookmarkEnd w:id="16"/>
      <w:bookmarkEnd w:id="17"/>
    </w:p>
    <w:p w:rsidR="002C597B" w:rsidRDefault="002C597B" w:rsidP="002C597B"/>
    <w:p w:rsidR="002C597B" w:rsidRPr="00BA1A94" w:rsidRDefault="002C597B" w:rsidP="002C597B">
      <w:pPr>
        <w:pStyle w:val="ListParagraph"/>
        <w:ind w:left="0"/>
        <w:rPr>
          <w:rFonts w:ascii="Arial Narrow" w:hAnsi="Arial Narrow" w:cs="Arial"/>
          <w:b/>
          <w:i/>
          <w:sz w:val="24"/>
          <w:szCs w:val="24"/>
        </w:rPr>
      </w:pPr>
      <w:r>
        <w:tab/>
      </w:r>
      <w:r w:rsidRPr="00BA1A94">
        <w:rPr>
          <w:rFonts w:ascii="Arial Narrow" w:hAnsi="Arial Narrow" w:cs="Arial"/>
          <w:b/>
          <w:sz w:val="24"/>
          <w:szCs w:val="24"/>
          <w:bdr w:val="single" w:sz="4" w:space="0" w:color="auto"/>
        </w:rPr>
        <w:t>COUNCIL DECISION – ITEM 7.1</w:t>
      </w:r>
      <w:r>
        <w:rPr>
          <w:rFonts w:ascii="Arial Narrow" w:hAnsi="Arial Narrow" w:cs="Arial"/>
          <w:b/>
          <w:sz w:val="24"/>
          <w:szCs w:val="24"/>
          <w:bdr w:val="single" w:sz="4" w:space="0" w:color="auto"/>
        </w:rPr>
        <w:t>.2</w:t>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i/>
          <w:sz w:val="24"/>
          <w:szCs w:val="24"/>
        </w:rPr>
        <w:tab/>
      </w:r>
      <w:r w:rsidRPr="00BA1A94">
        <w:rPr>
          <w:rFonts w:ascii="Arial Narrow" w:hAnsi="Arial Narrow" w:cs="Arial"/>
          <w:b/>
          <w:sz w:val="24"/>
          <w:szCs w:val="24"/>
        </w:rPr>
        <w:tab/>
      </w:r>
    </w:p>
    <w:p w:rsidR="002C597B" w:rsidRPr="00BA1A94" w:rsidRDefault="002C597B" w:rsidP="002C597B">
      <w:pPr>
        <w:pStyle w:val="ListParagraph"/>
        <w:ind w:left="360"/>
        <w:rPr>
          <w:rFonts w:ascii="Arial Narrow" w:hAnsi="Arial Narrow" w:cs="Arial"/>
          <w:b/>
          <w:sz w:val="24"/>
          <w:szCs w:val="24"/>
        </w:rPr>
      </w:pPr>
      <w:r w:rsidRPr="00BA1A94">
        <w:rPr>
          <w:rFonts w:ascii="Arial Narrow" w:hAnsi="Arial Narrow" w:cs="Arial"/>
          <w:b/>
          <w:sz w:val="24"/>
          <w:szCs w:val="24"/>
        </w:rPr>
        <w:tab/>
      </w:r>
      <w:r>
        <w:rPr>
          <w:rFonts w:ascii="Arial Narrow" w:hAnsi="Arial Narrow" w:cs="Arial"/>
          <w:b/>
          <w:sz w:val="24"/>
          <w:szCs w:val="24"/>
        </w:rPr>
        <w:t>Moved Cr</w:t>
      </w:r>
      <w:r w:rsidR="008C587E">
        <w:rPr>
          <w:rFonts w:ascii="Arial Narrow" w:hAnsi="Arial Narrow" w:cs="Arial"/>
          <w:b/>
          <w:sz w:val="24"/>
          <w:szCs w:val="24"/>
        </w:rPr>
        <w:t xml:space="preserve"> Cosgrove</w:t>
      </w:r>
      <w:r w:rsidR="002C4DB9">
        <w:rPr>
          <w:rFonts w:ascii="Arial Narrow" w:hAnsi="Arial Narrow" w:cs="Arial"/>
          <w:b/>
          <w:sz w:val="24"/>
          <w:szCs w:val="24"/>
        </w:rPr>
        <w:t xml:space="preserve"> s</w:t>
      </w:r>
      <w:r>
        <w:rPr>
          <w:rFonts w:ascii="Arial Narrow" w:hAnsi="Arial Narrow" w:cs="Arial"/>
          <w:b/>
          <w:sz w:val="24"/>
          <w:szCs w:val="24"/>
        </w:rPr>
        <w:t>econded Cr</w:t>
      </w:r>
      <w:r w:rsidR="008C587E">
        <w:rPr>
          <w:rFonts w:ascii="Arial Narrow" w:hAnsi="Arial Narrow" w:cs="Arial"/>
          <w:b/>
          <w:sz w:val="24"/>
          <w:szCs w:val="24"/>
        </w:rPr>
        <w:t xml:space="preserve"> Lucken</w:t>
      </w:r>
    </w:p>
    <w:p w:rsidR="002C597B" w:rsidRPr="00BA1A94" w:rsidRDefault="002C597B" w:rsidP="002C597B">
      <w:pPr>
        <w:pStyle w:val="ListParagraph"/>
        <w:ind w:left="360"/>
        <w:rPr>
          <w:rFonts w:ascii="Arial Narrow" w:hAnsi="Arial Narrow" w:cs="Arial"/>
          <w:b/>
          <w:sz w:val="24"/>
          <w:szCs w:val="24"/>
        </w:rPr>
      </w:pPr>
      <w:r w:rsidRPr="00BA1A94">
        <w:rPr>
          <w:rFonts w:ascii="Arial Narrow" w:hAnsi="Arial Narrow" w:cs="Arial"/>
          <w:b/>
          <w:sz w:val="24"/>
          <w:szCs w:val="24"/>
        </w:rPr>
        <w:tab/>
      </w:r>
    </w:p>
    <w:p w:rsidR="002C597B" w:rsidRDefault="002C597B" w:rsidP="002C597B">
      <w:pPr>
        <w:pStyle w:val="ListParagraph"/>
        <w:ind w:hanging="360"/>
        <w:rPr>
          <w:rFonts w:ascii="Arial Narrow" w:hAnsi="Arial Narrow" w:cs="Arial"/>
          <w:b/>
          <w:sz w:val="24"/>
          <w:szCs w:val="24"/>
        </w:rPr>
      </w:pPr>
      <w:r>
        <w:rPr>
          <w:rFonts w:ascii="Arial Narrow" w:hAnsi="Arial Narrow" w:cs="Arial"/>
          <w:b/>
          <w:sz w:val="24"/>
          <w:szCs w:val="24"/>
        </w:rPr>
        <w:tab/>
        <w:t>That the minutes of the RAV Network Review Committee</w:t>
      </w:r>
      <w:r w:rsidRPr="00BA1A94">
        <w:rPr>
          <w:rFonts w:ascii="Arial Narrow" w:hAnsi="Arial Narrow" w:cs="Arial"/>
          <w:b/>
          <w:sz w:val="24"/>
          <w:szCs w:val="24"/>
        </w:rPr>
        <w:t xml:space="preserve"> of the Shire o</w:t>
      </w:r>
      <w:r>
        <w:rPr>
          <w:rFonts w:ascii="Arial Narrow" w:hAnsi="Arial Narrow" w:cs="Arial"/>
          <w:b/>
          <w:sz w:val="24"/>
          <w:szCs w:val="24"/>
        </w:rPr>
        <w:t>f Mingenew held in the C</w:t>
      </w:r>
      <w:r w:rsidRPr="00BA1A94">
        <w:rPr>
          <w:rFonts w:ascii="Arial Narrow" w:hAnsi="Arial Narrow" w:cs="Arial"/>
          <w:b/>
          <w:sz w:val="24"/>
          <w:szCs w:val="24"/>
        </w:rPr>
        <w:t xml:space="preserve">ouncil </w:t>
      </w:r>
      <w:r>
        <w:rPr>
          <w:rFonts w:ascii="Arial Narrow" w:hAnsi="Arial Narrow" w:cs="Arial"/>
          <w:b/>
          <w:sz w:val="24"/>
          <w:szCs w:val="24"/>
        </w:rPr>
        <w:t>C</w:t>
      </w:r>
      <w:r w:rsidRPr="00BA1A94">
        <w:rPr>
          <w:rFonts w:ascii="Arial Narrow" w:hAnsi="Arial Narrow" w:cs="Arial"/>
          <w:b/>
          <w:sz w:val="24"/>
          <w:szCs w:val="24"/>
        </w:rPr>
        <w:t xml:space="preserve">hambers on </w:t>
      </w:r>
      <w:r>
        <w:rPr>
          <w:rFonts w:ascii="Arial Narrow" w:hAnsi="Arial Narrow"/>
          <w:b/>
          <w:sz w:val="24"/>
          <w:szCs w:val="24"/>
        </w:rPr>
        <w:t xml:space="preserve">1 June 2017 </w:t>
      </w:r>
      <w:r w:rsidRPr="00BA1A94">
        <w:rPr>
          <w:rFonts w:ascii="Arial Narrow" w:hAnsi="Arial Narrow" w:cs="Arial"/>
          <w:b/>
          <w:sz w:val="24"/>
          <w:szCs w:val="24"/>
        </w:rPr>
        <w:t>be confirmed.</w:t>
      </w:r>
    </w:p>
    <w:p w:rsidR="008C587E" w:rsidRDefault="008C587E" w:rsidP="008C587E">
      <w:pPr>
        <w:pStyle w:val="ListParagraph"/>
        <w:ind w:left="7200" w:firstLine="720"/>
        <w:rPr>
          <w:rFonts w:ascii="Arial Narrow" w:hAnsi="Arial Narrow" w:cs="Arial"/>
          <w:b/>
          <w:sz w:val="24"/>
          <w:szCs w:val="24"/>
        </w:rPr>
      </w:pPr>
      <w:r>
        <w:rPr>
          <w:rFonts w:ascii="Arial Narrow" w:hAnsi="Arial Narrow" w:cs="Arial"/>
          <w:b/>
          <w:sz w:val="24"/>
          <w:szCs w:val="24"/>
        </w:rPr>
        <w:t>Carried 5/0</w:t>
      </w:r>
    </w:p>
    <w:p w:rsidR="00277173" w:rsidRDefault="00277173" w:rsidP="002C597B">
      <w:pPr>
        <w:pStyle w:val="ListParagraph"/>
        <w:ind w:hanging="360"/>
        <w:rPr>
          <w:rFonts w:ascii="Arial Narrow" w:hAnsi="Arial Narrow" w:cs="Arial"/>
          <w:b/>
          <w:sz w:val="24"/>
          <w:szCs w:val="24"/>
        </w:rPr>
      </w:pPr>
    </w:p>
    <w:p w:rsidR="00D96B11" w:rsidRDefault="00D96B11" w:rsidP="002C597B">
      <w:pPr>
        <w:pStyle w:val="ListParagraph"/>
        <w:ind w:hanging="360"/>
        <w:rPr>
          <w:rFonts w:ascii="Arial Narrow" w:hAnsi="Arial Narrow" w:cs="Arial"/>
          <w:b/>
          <w:sz w:val="24"/>
          <w:szCs w:val="24"/>
        </w:rPr>
      </w:pPr>
    </w:p>
    <w:p w:rsidR="00277173" w:rsidRPr="00277173" w:rsidRDefault="00D96B11" w:rsidP="00D96B11">
      <w:pPr>
        <w:pStyle w:val="Heading3"/>
        <w:rPr>
          <w:rFonts w:ascii="Arial Narrow" w:hAnsi="Arial Narrow"/>
          <w:color w:val="auto"/>
          <w:sz w:val="24"/>
          <w:szCs w:val="24"/>
        </w:rPr>
      </w:pPr>
      <w:bookmarkStart w:id="18" w:name="_Toc485881416"/>
      <w:bookmarkStart w:id="19" w:name="_Toc488310170"/>
      <w:r>
        <w:rPr>
          <w:rFonts w:ascii="Arial Narrow" w:hAnsi="Arial Narrow"/>
          <w:color w:val="auto"/>
          <w:sz w:val="24"/>
          <w:szCs w:val="24"/>
        </w:rPr>
        <w:t>8.0</w:t>
      </w:r>
      <w:r w:rsidR="00277173">
        <w:rPr>
          <w:rFonts w:ascii="Arial Narrow" w:hAnsi="Arial Narrow"/>
          <w:color w:val="auto"/>
          <w:sz w:val="24"/>
          <w:szCs w:val="24"/>
        </w:rPr>
        <w:tab/>
      </w:r>
      <w:r w:rsidR="00277173" w:rsidRPr="00CE6356">
        <w:rPr>
          <w:rFonts w:ascii="Arial Narrow" w:hAnsi="Arial Narrow"/>
          <w:color w:val="auto"/>
          <w:sz w:val="24"/>
          <w:szCs w:val="24"/>
        </w:rPr>
        <w:t>ANNOUNCEMENTS BY PRESIDING PERSON WITHOUT DISCUSSION</w:t>
      </w:r>
      <w:bookmarkEnd w:id="18"/>
      <w:bookmarkEnd w:id="19"/>
    </w:p>
    <w:p w:rsidR="00277173" w:rsidRPr="00EE0041" w:rsidRDefault="00277173" w:rsidP="00277173">
      <w:pPr>
        <w:pStyle w:val="Heading1"/>
        <w:contextualSpacing/>
        <w:rPr>
          <w:rFonts w:ascii="Arial Narrow" w:hAnsi="Arial Narrow"/>
          <w:sz w:val="24"/>
          <w:szCs w:val="24"/>
        </w:rPr>
      </w:pPr>
      <w:bookmarkStart w:id="20" w:name="_Toc353819379"/>
      <w:bookmarkStart w:id="21" w:name="_Toc488310171"/>
      <w:r>
        <w:rPr>
          <w:rFonts w:ascii="Arial Narrow" w:hAnsi="Arial Narrow"/>
          <w:color w:val="auto"/>
          <w:sz w:val="24"/>
          <w:szCs w:val="24"/>
        </w:rPr>
        <w:t>9.0</w:t>
      </w:r>
      <w:r w:rsidRPr="00EE0041">
        <w:rPr>
          <w:rFonts w:ascii="Arial Narrow" w:hAnsi="Arial Narrow"/>
          <w:color w:val="auto"/>
          <w:sz w:val="24"/>
          <w:szCs w:val="24"/>
        </w:rPr>
        <w:tab/>
      </w:r>
      <w:bookmarkStart w:id="22" w:name="_Toc485881417"/>
      <w:r w:rsidRPr="00EE0041">
        <w:rPr>
          <w:rFonts w:ascii="Arial Narrow" w:hAnsi="Arial Narrow"/>
          <w:color w:val="auto"/>
          <w:sz w:val="24"/>
          <w:szCs w:val="24"/>
        </w:rPr>
        <w:t>OFFICERS REPORTS</w:t>
      </w:r>
      <w:bookmarkEnd w:id="20"/>
      <w:bookmarkEnd w:id="22"/>
      <w:bookmarkEnd w:id="21"/>
    </w:p>
    <w:p w:rsidR="00277173" w:rsidRPr="00BA1A94" w:rsidRDefault="00277173" w:rsidP="002C597B">
      <w:pPr>
        <w:pStyle w:val="ListParagraph"/>
        <w:ind w:hanging="360"/>
        <w:rPr>
          <w:rFonts w:ascii="Arial Narrow" w:hAnsi="Arial Narrow" w:cs="Arial"/>
          <w:b/>
          <w:sz w:val="24"/>
          <w:szCs w:val="24"/>
        </w:rPr>
      </w:pPr>
    </w:p>
    <w:p w:rsidR="002C597B" w:rsidRPr="00BA1A94" w:rsidRDefault="002C597B" w:rsidP="002C597B">
      <w:pPr>
        <w:pStyle w:val="ListParagraph"/>
        <w:ind w:hanging="360"/>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F7120D" w:rsidRDefault="00F7120D" w:rsidP="00433F03">
      <w:pPr>
        <w:jc w:val="center"/>
        <w:rPr>
          <w:rFonts w:ascii="Arial Narrow" w:hAnsi="Arial Narrow"/>
          <w:b/>
          <w:sz w:val="32"/>
          <w:szCs w:val="32"/>
        </w:rPr>
      </w:pPr>
    </w:p>
    <w:p w:rsidR="001D2481" w:rsidRPr="00CE6356" w:rsidRDefault="001D2481">
      <w:pPr>
        <w:rPr>
          <w:rFonts w:ascii="Arial Narrow" w:hAnsi="Arial Narrow"/>
          <w:sz w:val="24"/>
          <w:szCs w:val="24"/>
        </w:rPr>
      </w:pPr>
      <w:bookmarkStart w:id="23" w:name="_Toc353819380"/>
    </w:p>
    <w:p w:rsidR="00792C80" w:rsidRPr="00CE6356" w:rsidRDefault="00792C80" w:rsidP="002F1B8A">
      <w:pPr>
        <w:rPr>
          <w:rFonts w:ascii="Arial Narrow" w:hAnsi="Arial Narrow"/>
          <w:sz w:val="24"/>
          <w:szCs w:val="24"/>
        </w:rPr>
      </w:pPr>
    </w:p>
    <w:p w:rsidR="00F346CF" w:rsidRPr="00D11731" w:rsidRDefault="00C72FED" w:rsidP="00CC44B3">
      <w:pPr>
        <w:pStyle w:val="Heading1"/>
        <w:keepNext w:val="0"/>
        <w:keepLines w:val="0"/>
        <w:numPr>
          <w:ilvl w:val="1"/>
          <w:numId w:val="2"/>
        </w:numPr>
        <w:spacing w:before="0" w:after="200"/>
        <w:contextualSpacing/>
        <w:rPr>
          <w:rFonts w:ascii="Arial Narrow" w:hAnsi="Arial Narrow"/>
          <w:color w:val="auto"/>
        </w:rPr>
      </w:pPr>
      <w:bookmarkStart w:id="24" w:name="_Toc353819381"/>
      <w:r>
        <w:rPr>
          <w:rFonts w:ascii="Arial Narrow" w:hAnsi="Arial Narrow"/>
          <w:color w:val="auto"/>
        </w:rPr>
        <w:t xml:space="preserve"> </w:t>
      </w:r>
      <w:r>
        <w:rPr>
          <w:rFonts w:ascii="Arial Narrow" w:hAnsi="Arial Narrow"/>
          <w:color w:val="auto"/>
        </w:rPr>
        <w:tab/>
      </w:r>
      <w:bookmarkStart w:id="25" w:name="_Toc488310172"/>
      <w:r w:rsidR="007F1254" w:rsidRPr="00D11731">
        <w:rPr>
          <w:rFonts w:ascii="Arial Narrow" w:hAnsi="Arial Narrow"/>
          <w:color w:val="auto"/>
        </w:rPr>
        <w:t>CHIEF EXECUTIVE OFFICER</w:t>
      </w:r>
      <w:bookmarkStart w:id="26" w:name="_Toc353819383"/>
      <w:bookmarkEnd w:id="23"/>
      <w:bookmarkEnd w:id="24"/>
      <w:bookmarkEnd w:id="25"/>
    </w:p>
    <w:p w:rsidR="0014036B" w:rsidRPr="002051D3" w:rsidRDefault="0022585F" w:rsidP="0014036B">
      <w:pPr>
        <w:pStyle w:val="Heading3"/>
        <w:rPr>
          <w:rFonts w:ascii="Arial Narrow" w:eastAsia="Times New Roman" w:hAnsi="Arial Narrow"/>
          <w:color w:val="auto"/>
          <w:spacing w:val="0"/>
          <w:sz w:val="24"/>
          <w:szCs w:val="24"/>
          <w:lang w:val="en-US" w:eastAsia="en-AU"/>
        </w:rPr>
      </w:pPr>
      <w:bookmarkStart w:id="27" w:name="_Toc488310173"/>
      <w:r w:rsidRPr="00F834D4">
        <w:rPr>
          <w:rFonts w:ascii="Arial Narrow" w:eastAsia="Times New Roman" w:hAnsi="Arial Narrow"/>
          <w:color w:val="auto"/>
          <w:sz w:val="24"/>
          <w:szCs w:val="24"/>
        </w:rPr>
        <w:t>9.1.</w:t>
      </w:r>
      <w:r w:rsidR="00FE3498" w:rsidRPr="00F834D4">
        <w:rPr>
          <w:rFonts w:ascii="Arial Narrow" w:eastAsia="Times New Roman" w:hAnsi="Arial Narrow"/>
          <w:color w:val="auto"/>
          <w:sz w:val="24"/>
          <w:szCs w:val="24"/>
        </w:rPr>
        <w:t>1</w:t>
      </w:r>
      <w:r w:rsidRPr="00F834D4">
        <w:rPr>
          <w:rFonts w:ascii="Arial Narrow" w:eastAsia="Times New Roman" w:hAnsi="Arial Narrow"/>
          <w:color w:val="auto"/>
          <w:sz w:val="24"/>
          <w:szCs w:val="24"/>
        </w:rPr>
        <w:t xml:space="preserve">     </w:t>
      </w:r>
      <w:r w:rsidR="008D0B42">
        <w:rPr>
          <w:rFonts w:ascii="Arial Narrow" w:eastAsia="Times New Roman" w:hAnsi="Arial Narrow"/>
          <w:color w:val="auto"/>
          <w:sz w:val="24"/>
          <w:szCs w:val="24"/>
        </w:rPr>
        <w:t>EXECUTIVE MANAGEMENT COMMITTEE</w:t>
      </w:r>
      <w:bookmarkEnd w:id="27"/>
    </w:p>
    <w:p w:rsidR="0014036B" w:rsidRPr="00A722FE" w:rsidRDefault="0014036B" w:rsidP="0014036B">
      <w:pPr>
        <w:rPr>
          <w:rFonts w:ascii="Arial Narrow" w:eastAsia="Times New Roman" w:hAnsi="Arial Narrow"/>
          <w:b/>
          <w:spacing w:val="0"/>
          <w:sz w:val="24"/>
          <w:szCs w:val="24"/>
          <w:highlight w:val="yellow"/>
          <w:lang w:val="en-US" w:eastAsia="en-AU"/>
        </w:rPr>
      </w:pPr>
    </w:p>
    <w:p w:rsidR="00F563B1" w:rsidRPr="0091252B" w:rsidRDefault="00F563B1" w:rsidP="00F563B1">
      <w:pPr>
        <w:rPr>
          <w:rFonts w:ascii="Arial Narrow" w:eastAsia="Times New Roman" w:hAnsi="Arial Narrow"/>
          <w:spacing w:val="0"/>
          <w:sz w:val="24"/>
          <w:szCs w:val="24"/>
          <w:lang w:val="es-ES" w:eastAsia="en-AU"/>
        </w:rPr>
      </w:pPr>
      <w:r w:rsidRPr="0091252B">
        <w:rPr>
          <w:rFonts w:ascii="Arial Narrow" w:eastAsia="Times New Roman" w:hAnsi="Arial Narrow"/>
          <w:b/>
          <w:spacing w:val="0"/>
          <w:sz w:val="24"/>
          <w:szCs w:val="24"/>
          <w:lang w:val="en-US" w:eastAsia="en-AU"/>
        </w:rPr>
        <w:t>Location/Address</w:t>
      </w:r>
      <w:r w:rsidRPr="0091252B">
        <w:rPr>
          <w:rFonts w:ascii="Arial Narrow" w:eastAsia="Times New Roman" w:hAnsi="Arial Narrow"/>
          <w:spacing w:val="0"/>
          <w:sz w:val="24"/>
          <w:szCs w:val="24"/>
          <w:lang w:val="en-US" w:eastAsia="en-AU"/>
        </w:rPr>
        <w:t xml:space="preserve">: </w:t>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t>Shire of Mingenew</w:t>
      </w:r>
      <w:r w:rsidRPr="0091252B">
        <w:rPr>
          <w:rFonts w:ascii="Arial Narrow" w:eastAsia="Times New Roman" w:hAnsi="Arial Narrow"/>
          <w:spacing w:val="0"/>
          <w:sz w:val="24"/>
          <w:szCs w:val="24"/>
          <w:lang w:val="en-US" w:eastAsia="en-AU"/>
        </w:rPr>
        <w:tab/>
      </w:r>
    </w:p>
    <w:p w:rsidR="00F563B1" w:rsidRPr="0091252B" w:rsidRDefault="00F563B1" w:rsidP="00F563B1">
      <w:pPr>
        <w:rPr>
          <w:rFonts w:ascii="Arial Narrow" w:eastAsia="Times New Roman" w:hAnsi="Arial Narrow"/>
          <w:spacing w:val="0"/>
          <w:sz w:val="24"/>
          <w:szCs w:val="24"/>
          <w:lang w:val="en-US" w:eastAsia="en-AU"/>
        </w:rPr>
      </w:pPr>
      <w:r w:rsidRPr="0091252B">
        <w:rPr>
          <w:rFonts w:ascii="Arial Narrow" w:eastAsia="Times New Roman" w:hAnsi="Arial Narrow"/>
          <w:b/>
          <w:spacing w:val="0"/>
          <w:sz w:val="24"/>
          <w:szCs w:val="24"/>
          <w:lang w:val="en-US" w:eastAsia="en-AU"/>
        </w:rPr>
        <w:t>Name of Applicant</w:t>
      </w:r>
      <w:r w:rsidRPr="0091252B">
        <w:rPr>
          <w:rFonts w:ascii="Arial Narrow" w:eastAsia="Times New Roman" w:hAnsi="Arial Narrow"/>
          <w:spacing w:val="0"/>
          <w:sz w:val="24"/>
          <w:szCs w:val="24"/>
          <w:lang w:val="en-US" w:eastAsia="en-AU"/>
        </w:rPr>
        <w:t>:</w:t>
      </w:r>
      <w:r w:rsidRPr="0091252B">
        <w:rPr>
          <w:rFonts w:ascii="Arial Narrow" w:eastAsia="Times New Roman" w:hAnsi="Arial Narrow"/>
          <w:spacing w:val="0"/>
          <w:sz w:val="24"/>
          <w:szCs w:val="24"/>
          <w:lang w:val="en-US" w:eastAsia="en-AU"/>
        </w:rPr>
        <w:tab/>
        <w:t xml:space="preserve"> </w:t>
      </w:r>
      <w:r w:rsidRPr="0091252B">
        <w:rPr>
          <w:rFonts w:ascii="Arial Narrow" w:eastAsia="Times New Roman" w:hAnsi="Arial Narrow"/>
          <w:spacing w:val="0"/>
          <w:sz w:val="24"/>
          <w:szCs w:val="24"/>
          <w:lang w:val="en-US" w:eastAsia="en-AU"/>
        </w:rPr>
        <w:tab/>
        <w:t>Shire of Mingenew</w:t>
      </w:r>
    </w:p>
    <w:p w:rsidR="00F563B1" w:rsidRPr="0091252B" w:rsidRDefault="00F563B1" w:rsidP="00F563B1">
      <w:pPr>
        <w:rPr>
          <w:rFonts w:ascii="Arial Narrow" w:eastAsia="Times New Roman" w:hAnsi="Arial Narrow"/>
          <w:spacing w:val="0"/>
          <w:sz w:val="24"/>
          <w:szCs w:val="24"/>
          <w:lang w:val="en-US" w:eastAsia="en-AU"/>
        </w:rPr>
      </w:pPr>
      <w:r w:rsidRPr="0091252B">
        <w:rPr>
          <w:rFonts w:ascii="Arial Narrow" w:eastAsia="Times New Roman" w:hAnsi="Arial Narrow"/>
          <w:b/>
          <w:spacing w:val="0"/>
          <w:sz w:val="24"/>
          <w:szCs w:val="24"/>
          <w:lang w:val="en-US" w:eastAsia="en-AU"/>
        </w:rPr>
        <w:t>Disclosure of Interest</w:t>
      </w:r>
      <w:r w:rsidRPr="0091252B">
        <w:rPr>
          <w:rFonts w:ascii="Arial Narrow" w:eastAsia="Times New Roman" w:hAnsi="Arial Narrow"/>
          <w:spacing w:val="0"/>
          <w:sz w:val="24"/>
          <w:szCs w:val="24"/>
          <w:lang w:val="en-US" w:eastAsia="en-AU"/>
        </w:rPr>
        <w:t xml:space="preserve">: </w:t>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t>Nil</w:t>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p>
    <w:p w:rsidR="00F563B1" w:rsidRPr="0091252B" w:rsidRDefault="00F563B1" w:rsidP="00F563B1">
      <w:pPr>
        <w:rPr>
          <w:rFonts w:ascii="Arial Narrow" w:eastAsia="Times New Roman" w:hAnsi="Arial Narrow"/>
          <w:b/>
          <w:spacing w:val="0"/>
          <w:sz w:val="24"/>
          <w:szCs w:val="24"/>
          <w:lang w:val="en-US" w:eastAsia="en-AU"/>
        </w:rPr>
      </w:pPr>
      <w:r w:rsidRPr="0091252B">
        <w:rPr>
          <w:rFonts w:ascii="Arial Narrow" w:eastAsia="Times New Roman" w:hAnsi="Arial Narrow"/>
          <w:b/>
          <w:spacing w:val="0"/>
          <w:sz w:val="24"/>
          <w:szCs w:val="24"/>
          <w:lang w:val="en-US" w:eastAsia="en-AU"/>
        </w:rPr>
        <w:t>File Reference:</w:t>
      </w:r>
      <w:r w:rsidRPr="0091252B">
        <w:rPr>
          <w:rFonts w:ascii="Arial Narrow" w:eastAsia="Times New Roman" w:hAnsi="Arial Narrow"/>
          <w:b/>
          <w:spacing w:val="0"/>
          <w:sz w:val="24"/>
          <w:szCs w:val="24"/>
          <w:lang w:val="en-US" w:eastAsia="en-AU"/>
        </w:rPr>
        <w:tab/>
      </w:r>
      <w:r w:rsidRPr="0091252B">
        <w:rPr>
          <w:rFonts w:ascii="Arial Narrow" w:eastAsia="Times New Roman" w:hAnsi="Arial Narrow"/>
          <w:b/>
          <w:spacing w:val="0"/>
          <w:sz w:val="24"/>
          <w:szCs w:val="24"/>
          <w:lang w:val="en-US" w:eastAsia="en-AU"/>
        </w:rPr>
        <w:tab/>
      </w:r>
      <w:r w:rsidRPr="0091252B">
        <w:rPr>
          <w:rFonts w:ascii="Arial Narrow" w:eastAsia="Times New Roman" w:hAnsi="Arial Narrow"/>
          <w:b/>
          <w:spacing w:val="0"/>
          <w:sz w:val="24"/>
          <w:szCs w:val="24"/>
          <w:lang w:val="en-US" w:eastAsia="en-AU"/>
        </w:rPr>
        <w:tab/>
      </w:r>
      <w:r w:rsidRPr="0091252B">
        <w:rPr>
          <w:rFonts w:ascii="Arial Narrow" w:eastAsia="Times New Roman" w:hAnsi="Arial Narrow"/>
          <w:spacing w:val="0"/>
          <w:sz w:val="24"/>
          <w:szCs w:val="24"/>
          <w:lang w:val="en-US" w:eastAsia="en-AU"/>
        </w:rPr>
        <w:t>ADM0303</w:t>
      </w:r>
    </w:p>
    <w:p w:rsidR="00F563B1" w:rsidRPr="0091252B" w:rsidRDefault="00F563B1" w:rsidP="00F563B1">
      <w:pPr>
        <w:rPr>
          <w:rFonts w:ascii="Arial Narrow" w:eastAsia="Times New Roman" w:hAnsi="Arial Narrow"/>
          <w:spacing w:val="0"/>
          <w:sz w:val="24"/>
          <w:szCs w:val="24"/>
          <w:lang w:val="en-US" w:eastAsia="en-AU"/>
        </w:rPr>
      </w:pPr>
      <w:r w:rsidRPr="0091252B">
        <w:rPr>
          <w:rFonts w:ascii="Arial Narrow" w:eastAsia="Times New Roman" w:hAnsi="Arial Narrow"/>
          <w:b/>
          <w:spacing w:val="0"/>
          <w:sz w:val="24"/>
          <w:szCs w:val="24"/>
          <w:lang w:val="en-US" w:eastAsia="en-AU"/>
        </w:rPr>
        <w:t>Date:</w:t>
      </w:r>
      <w:r w:rsidRPr="0091252B">
        <w:rPr>
          <w:rFonts w:ascii="Arial Narrow" w:eastAsia="Times New Roman" w:hAnsi="Arial Narrow"/>
          <w:spacing w:val="0"/>
          <w:sz w:val="24"/>
          <w:szCs w:val="24"/>
          <w:lang w:val="en-US" w:eastAsia="en-AU"/>
        </w:rPr>
        <w:t xml:space="preserve"> </w:t>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Pr="0091252B">
        <w:rPr>
          <w:rFonts w:ascii="Arial Narrow" w:eastAsia="Times New Roman" w:hAnsi="Arial Narrow"/>
          <w:spacing w:val="0"/>
          <w:sz w:val="24"/>
          <w:szCs w:val="24"/>
          <w:lang w:val="en-US" w:eastAsia="en-AU"/>
        </w:rPr>
        <w:tab/>
      </w:r>
      <w:r w:rsidR="00C7208C">
        <w:rPr>
          <w:rFonts w:ascii="Arial Narrow" w:eastAsia="Times New Roman" w:hAnsi="Arial Narrow"/>
          <w:spacing w:val="0"/>
          <w:sz w:val="24"/>
          <w:szCs w:val="24"/>
          <w:lang w:val="en-US" w:eastAsia="en-AU"/>
        </w:rPr>
        <w:t>27 June</w:t>
      </w:r>
      <w:r w:rsidR="00D216A5">
        <w:rPr>
          <w:rFonts w:ascii="Arial Narrow" w:eastAsia="Times New Roman" w:hAnsi="Arial Narrow"/>
          <w:spacing w:val="0"/>
          <w:sz w:val="24"/>
          <w:szCs w:val="24"/>
          <w:lang w:val="en-US" w:eastAsia="en-AU"/>
        </w:rPr>
        <w:t xml:space="preserve"> </w:t>
      </w:r>
      <w:r>
        <w:rPr>
          <w:rFonts w:ascii="Arial Narrow" w:eastAsia="Times New Roman" w:hAnsi="Arial Narrow"/>
          <w:spacing w:val="0"/>
          <w:sz w:val="24"/>
          <w:szCs w:val="24"/>
          <w:lang w:val="en-US" w:eastAsia="en-AU"/>
        </w:rPr>
        <w:t>2017</w:t>
      </w:r>
    </w:p>
    <w:p w:rsidR="00F563B1" w:rsidRPr="00F563B1" w:rsidRDefault="00F563B1" w:rsidP="00F563B1">
      <w:pPr>
        <w:rPr>
          <w:rFonts w:ascii="Arial Narrow" w:eastAsia="Times New Roman" w:hAnsi="Arial Narrow"/>
          <w:spacing w:val="0"/>
          <w:sz w:val="24"/>
          <w:szCs w:val="24"/>
          <w:lang w:val="en-US" w:eastAsia="en-AU"/>
        </w:rPr>
      </w:pPr>
      <w:r w:rsidRPr="00F563B1">
        <w:rPr>
          <w:rFonts w:ascii="Arial Narrow" w:eastAsia="Times New Roman" w:hAnsi="Arial Narrow"/>
          <w:b/>
          <w:spacing w:val="0"/>
          <w:sz w:val="24"/>
          <w:szCs w:val="24"/>
          <w:lang w:val="en-US" w:eastAsia="en-AU"/>
        </w:rPr>
        <w:t>Author:</w:t>
      </w:r>
      <w:r w:rsidRPr="00F563B1">
        <w:rPr>
          <w:rFonts w:ascii="Arial Narrow" w:eastAsia="Times New Roman" w:hAnsi="Arial Narrow"/>
          <w:spacing w:val="0"/>
          <w:sz w:val="24"/>
          <w:szCs w:val="24"/>
          <w:lang w:val="en-US" w:eastAsia="en-AU"/>
        </w:rPr>
        <w:t xml:space="preserve"> </w:t>
      </w:r>
      <w:r w:rsidRPr="00F563B1">
        <w:rPr>
          <w:rFonts w:ascii="Arial Narrow" w:eastAsia="Times New Roman" w:hAnsi="Arial Narrow"/>
          <w:spacing w:val="0"/>
          <w:sz w:val="24"/>
          <w:szCs w:val="24"/>
          <w:lang w:val="en-US" w:eastAsia="en-AU"/>
        </w:rPr>
        <w:tab/>
      </w:r>
      <w:r w:rsidRPr="00F563B1">
        <w:rPr>
          <w:rFonts w:ascii="Arial Narrow" w:eastAsia="Times New Roman" w:hAnsi="Arial Narrow"/>
          <w:spacing w:val="0"/>
          <w:sz w:val="24"/>
          <w:szCs w:val="24"/>
          <w:lang w:val="en-US" w:eastAsia="en-AU"/>
        </w:rPr>
        <w:tab/>
      </w:r>
      <w:r w:rsidRPr="00F563B1">
        <w:rPr>
          <w:rFonts w:ascii="Arial Narrow" w:eastAsia="Times New Roman" w:hAnsi="Arial Narrow"/>
          <w:spacing w:val="0"/>
          <w:sz w:val="24"/>
          <w:szCs w:val="24"/>
          <w:lang w:val="en-US" w:eastAsia="en-AU"/>
        </w:rPr>
        <w:tab/>
        <w:t>Martin Whitely, Chief Executive Officer</w:t>
      </w:r>
    </w:p>
    <w:p w:rsidR="0014036B" w:rsidRPr="00F563B1" w:rsidRDefault="0014036B" w:rsidP="0014036B">
      <w:pPr>
        <w:pStyle w:val="BodyText"/>
        <w:rPr>
          <w:rFonts w:ascii="Arial Narrow" w:hAnsi="Arial Narrow" w:cs="Arial"/>
          <w:b/>
          <w:szCs w:val="24"/>
        </w:rPr>
      </w:pPr>
      <w:r w:rsidRPr="00F563B1">
        <w:rPr>
          <w:rFonts w:ascii="Arial Narrow" w:hAnsi="Arial Narrow" w:cs="Arial"/>
          <w:b/>
          <w:szCs w:val="24"/>
        </w:rPr>
        <w:tab/>
      </w:r>
      <w:r w:rsidRPr="00F563B1">
        <w:rPr>
          <w:rFonts w:ascii="Arial Narrow" w:hAnsi="Arial Narrow" w:cs="Arial"/>
          <w:b/>
          <w:szCs w:val="24"/>
        </w:rPr>
        <w:tab/>
      </w:r>
      <w:r w:rsidRPr="00F563B1">
        <w:rPr>
          <w:rFonts w:ascii="Arial Narrow" w:hAnsi="Arial Narrow"/>
          <w:szCs w:val="24"/>
        </w:rPr>
        <w:tab/>
      </w:r>
      <w:r w:rsidRPr="00F563B1">
        <w:rPr>
          <w:rFonts w:ascii="Arial Narrow" w:hAnsi="Arial Narrow"/>
          <w:szCs w:val="24"/>
        </w:rPr>
        <w:tab/>
      </w:r>
    </w:p>
    <w:p w:rsidR="0014036B" w:rsidRPr="00F563B1" w:rsidRDefault="0014036B" w:rsidP="0014036B">
      <w:pPr>
        <w:rPr>
          <w:rFonts w:ascii="Arial Narrow" w:eastAsia="Calibri" w:hAnsi="Arial Narrow"/>
          <w:b/>
          <w:spacing w:val="0"/>
          <w:sz w:val="24"/>
          <w:szCs w:val="24"/>
          <w:u w:val="single"/>
        </w:rPr>
      </w:pPr>
      <w:r w:rsidRPr="00F563B1">
        <w:rPr>
          <w:rFonts w:ascii="Arial Narrow" w:eastAsia="Calibri" w:hAnsi="Arial Narrow"/>
          <w:b/>
          <w:spacing w:val="0"/>
          <w:sz w:val="24"/>
          <w:szCs w:val="24"/>
          <w:u w:val="single"/>
        </w:rPr>
        <w:t>Summary</w:t>
      </w:r>
    </w:p>
    <w:p w:rsidR="00F563B1" w:rsidRPr="0091252B" w:rsidRDefault="00F563B1" w:rsidP="00F563B1">
      <w:pPr>
        <w:rPr>
          <w:rFonts w:ascii="Arial Narrow" w:hAnsi="Arial Narrow"/>
          <w:sz w:val="24"/>
          <w:szCs w:val="24"/>
        </w:rPr>
      </w:pPr>
      <w:r w:rsidRPr="00F563B1">
        <w:rPr>
          <w:rFonts w:ascii="Arial Narrow" w:hAnsi="Arial Narrow"/>
          <w:sz w:val="24"/>
          <w:szCs w:val="24"/>
        </w:rPr>
        <w:t>Council is requested</w:t>
      </w:r>
      <w:r w:rsidRPr="0091252B">
        <w:rPr>
          <w:rFonts w:ascii="Arial Narrow" w:hAnsi="Arial Narrow"/>
          <w:sz w:val="24"/>
          <w:szCs w:val="24"/>
        </w:rPr>
        <w:t xml:space="preserve"> to review and appoint delegates to the Executive Management Committee.</w:t>
      </w:r>
    </w:p>
    <w:p w:rsidR="0014036B" w:rsidRPr="009F78DC" w:rsidRDefault="0014036B" w:rsidP="0014036B">
      <w:pPr>
        <w:rPr>
          <w:rFonts w:ascii="Arial Narrow" w:eastAsia="Calibri" w:hAnsi="Arial Narrow"/>
          <w:spacing w:val="0"/>
          <w:sz w:val="24"/>
          <w:szCs w:val="24"/>
          <w:highlight w:val="yellow"/>
        </w:rPr>
      </w:pPr>
    </w:p>
    <w:p w:rsidR="0014036B" w:rsidRPr="00F563B1" w:rsidRDefault="0014036B" w:rsidP="0014036B">
      <w:pPr>
        <w:rPr>
          <w:rFonts w:ascii="Arial Narrow" w:eastAsia="Calibri" w:hAnsi="Arial Narrow"/>
          <w:b/>
          <w:spacing w:val="0"/>
          <w:sz w:val="24"/>
          <w:szCs w:val="24"/>
          <w:u w:val="single"/>
        </w:rPr>
      </w:pPr>
      <w:r w:rsidRPr="00F563B1">
        <w:rPr>
          <w:rFonts w:ascii="Arial Narrow" w:eastAsia="Calibri" w:hAnsi="Arial Narrow"/>
          <w:b/>
          <w:spacing w:val="0"/>
          <w:sz w:val="24"/>
          <w:szCs w:val="24"/>
          <w:u w:val="single"/>
        </w:rPr>
        <w:t>Attachment</w:t>
      </w:r>
    </w:p>
    <w:p w:rsidR="0014036B" w:rsidRPr="00F563B1" w:rsidRDefault="008D0B42" w:rsidP="0014036B">
      <w:pPr>
        <w:rPr>
          <w:rFonts w:ascii="Arial Narrow" w:eastAsia="Calibri" w:hAnsi="Arial Narrow"/>
          <w:spacing w:val="0"/>
          <w:sz w:val="24"/>
          <w:szCs w:val="24"/>
        </w:rPr>
      </w:pPr>
      <w:r w:rsidRPr="00F563B1">
        <w:rPr>
          <w:rFonts w:ascii="Arial Narrow" w:eastAsia="Calibri" w:hAnsi="Arial Narrow"/>
          <w:spacing w:val="0"/>
          <w:sz w:val="24"/>
          <w:szCs w:val="24"/>
        </w:rPr>
        <w:t>Nil</w:t>
      </w:r>
    </w:p>
    <w:p w:rsidR="0014036B" w:rsidRPr="009F78DC" w:rsidRDefault="0014036B" w:rsidP="0014036B">
      <w:pPr>
        <w:rPr>
          <w:rFonts w:ascii="Arial Narrow" w:eastAsia="Calibri" w:hAnsi="Arial Narrow"/>
          <w:b/>
          <w:spacing w:val="0"/>
          <w:sz w:val="24"/>
          <w:szCs w:val="24"/>
          <w:highlight w:val="yellow"/>
          <w:u w:val="single"/>
        </w:rPr>
      </w:pPr>
    </w:p>
    <w:p w:rsidR="00F563B1" w:rsidRDefault="0014036B" w:rsidP="008D0B42">
      <w:pPr>
        <w:rPr>
          <w:rFonts w:ascii="Arial Narrow" w:eastAsia="Calibri" w:hAnsi="Arial Narrow"/>
          <w:b/>
          <w:spacing w:val="0"/>
          <w:sz w:val="24"/>
          <w:szCs w:val="24"/>
          <w:u w:val="single"/>
        </w:rPr>
      </w:pPr>
      <w:r w:rsidRPr="00F563B1">
        <w:rPr>
          <w:rFonts w:ascii="Arial Narrow" w:eastAsia="Calibri" w:hAnsi="Arial Narrow"/>
          <w:b/>
          <w:spacing w:val="0"/>
          <w:sz w:val="24"/>
          <w:szCs w:val="24"/>
          <w:u w:val="single"/>
        </w:rPr>
        <w:t>Background</w:t>
      </w:r>
    </w:p>
    <w:p w:rsidR="008D0B42" w:rsidRPr="0091252B" w:rsidRDefault="00F563B1" w:rsidP="008D0B42">
      <w:pPr>
        <w:rPr>
          <w:rFonts w:ascii="Arial Narrow" w:hAnsi="Arial Narrow"/>
          <w:sz w:val="24"/>
          <w:szCs w:val="24"/>
        </w:rPr>
      </w:pPr>
      <w:r w:rsidRPr="00F563B1">
        <w:rPr>
          <w:rFonts w:ascii="Arial Narrow" w:eastAsia="Calibri" w:hAnsi="Arial Narrow"/>
          <w:spacing w:val="0"/>
          <w:sz w:val="24"/>
          <w:szCs w:val="24"/>
        </w:rPr>
        <w:t xml:space="preserve">The </w:t>
      </w:r>
      <w:r w:rsidR="008D0B42" w:rsidRPr="00F563B1">
        <w:rPr>
          <w:rFonts w:ascii="Arial Narrow" w:hAnsi="Arial Narrow"/>
          <w:sz w:val="24"/>
          <w:szCs w:val="24"/>
        </w:rPr>
        <w:t>Executive</w:t>
      </w:r>
      <w:r w:rsidR="008D0B42" w:rsidRPr="0091252B">
        <w:rPr>
          <w:rFonts w:ascii="Arial Narrow" w:hAnsi="Arial Narrow"/>
          <w:sz w:val="24"/>
          <w:szCs w:val="24"/>
        </w:rPr>
        <w:t xml:space="preserve"> Managem</w:t>
      </w:r>
      <w:r>
        <w:rPr>
          <w:rFonts w:ascii="Arial Narrow" w:hAnsi="Arial Narrow"/>
          <w:sz w:val="24"/>
          <w:szCs w:val="24"/>
        </w:rPr>
        <w:t xml:space="preserve">ent Committee is a Committee of Council and as such </w:t>
      </w:r>
      <w:r w:rsidR="008D0B42" w:rsidRPr="0091252B">
        <w:rPr>
          <w:rFonts w:ascii="Arial Narrow" w:hAnsi="Arial Narrow"/>
          <w:sz w:val="24"/>
          <w:szCs w:val="24"/>
        </w:rPr>
        <w:t>must consist of 3 of more persons</w:t>
      </w:r>
      <w:r w:rsidR="00E81754">
        <w:rPr>
          <w:rFonts w:ascii="Arial Narrow" w:hAnsi="Arial Narrow"/>
          <w:sz w:val="24"/>
          <w:szCs w:val="24"/>
        </w:rPr>
        <w:t xml:space="preserve"> as per Section 5.8 </w:t>
      </w:r>
      <w:r w:rsidR="00E81754" w:rsidRPr="0091252B">
        <w:rPr>
          <w:rFonts w:ascii="Arial Narrow" w:hAnsi="Arial Narrow"/>
          <w:sz w:val="24"/>
          <w:szCs w:val="24"/>
        </w:rPr>
        <w:t>of the Local Government Act 1995</w:t>
      </w:r>
      <w:r w:rsidR="00E81754">
        <w:rPr>
          <w:rFonts w:ascii="Arial Narrow" w:hAnsi="Arial Narrow"/>
          <w:sz w:val="24"/>
          <w:szCs w:val="24"/>
        </w:rPr>
        <w:t xml:space="preserve">. </w:t>
      </w:r>
      <w:r w:rsidR="008D0B42" w:rsidRPr="0091252B">
        <w:rPr>
          <w:rFonts w:ascii="Arial Narrow" w:hAnsi="Arial Narrow"/>
          <w:sz w:val="24"/>
          <w:szCs w:val="24"/>
        </w:rPr>
        <w:t>Section 5.9 of the Local Government Act 1995 specifies the make up of a Committee with some examples below:</w:t>
      </w:r>
    </w:p>
    <w:p w:rsidR="008D0B42" w:rsidRPr="002523A9" w:rsidRDefault="008D0B42" w:rsidP="002523A9">
      <w:pPr>
        <w:pStyle w:val="ListParagraph"/>
        <w:numPr>
          <w:ilvl w:val="0"/>
          <w:numId w:val="31"/>
        </w:numPr>
        <w:rPr>
          <w:rFonts w:ascii="Arial Narrow" w:hAnsi="Arial Narrow"/>
          <w:sz w:val="24"/>
          <w:szCs w:val="24"/>
        </w:rPr>
      </w:pPr>
      <w:r w:rsidRPr="002523A9">
        <w:rPr>
          <w:rFonts w:ascii="Arial Narrow" w:hAnsi="Arial Narrow"/>
          <w:sz w:val="24"/>
          <w:szCs w:val="24"/>
        </w:rPr>
        <w:t>Council members only</w:t>
      </w:r>
    </w:p>
    <w:p w:rsidR="008D0B42" w:rsidRPr="002523A9" w:rsidRDefault="008D0B42" w:rsidP="002523A9">
      <w:pPr>
        <w:pStyle w:val="ListParagraph"/>
        <w:numPr>
          <w:ilvl w:val="0"/>
          <w:numId w:val="31"/>
        </w:numPr>
        <w:rPr>
          <w:rFonts w:ascii="Arial Narrow" w:hAnsi="Arial Narrow"/>
          <w:sz w:val="24"/>
          <w:szCs w:val="24"/>
        </w:rPr>
      </w:pPr>
      <w:r w:rsidRPr="002523A9">
        <w:rPr>
          <w:rFonts w:ascii="Arial Narrow" w:hAnsi="Arial Narrow"/>
          <w:sz w:val="24"/>
          <w:szCs w:val="24"/>
        </w:rPr>
        <w:t>Council members and employees</w:t>
      </w:r>
    </w:p>
    <w:p w:rsidR="008D0B42" w:rsidRPr="002523A9" w:rsidRDefault="008D0B42" w:rsidP="002523A9">
      <w:pPr>
        <w:pStyle w:val="ListParagraph"/>
        <w:numPr>
          <w:ilvl w:val="0"/>
          <w:numId w:val="31"/>
        </w:numPr>
        <w:rPr>
          <w:rFonts w:ascii="Arial Narrow" w:hAnsi="Arial Narrow"/>
          <w:sz w:val="24"/>
          <w:szCs w:val="24"/>
        </w:rPr>
      </w:pPr>
      <w:r w:rsidRPr="002523A9">
        <w:rPr>
          <w:rFonts w:ascii="Arial Narrow" w:hAnsi="Arial Narrow"/>
          <w:sz w:val="24"/>
          <w:szCs w:val="24"/>
        </w:rPr>
        <w:t>Council members, employees and other persons</w:t>
      </w:r>
    </w:p>
    <w:p w:rsidR="008D0B42" w:rsidRPr="002523A9" w:rsidRDefault="008D0B42" w:rsidP="002523A9">
      <w:pPr>
        <w:pStyle w:val="ListParagraph"/>
        <w:numPr>
          <w:ilvl w:val="0"/>
          <w:numId w:val="31"/>
        </w:numPr>
        <w:rPr>
          <w:rFonts w:ascii="Arial Narrow" w:hAnsi="Arial Narrow"/>
          <w:sz w:val="24"/>
          <w:szCs w:val="24"/>
        </w:rPr>
      </w:pPr>
      <w:r w:rsidRPr="002523A9">
        <w:rPr>
          <w:rFonts w:ascii="Arial Narrow" w:hAnsi="Arial Narrow"/>
          <w:sz w:val="24"/>
          <w:szCs w:val="24"/>
        </w:rPr>
        <w:t>Council members and other persons</w:t>
      </w:r>
    </w:p>
    <w:p w:rsidR="0014036B" w:rsidRPr="009F78DC" w:rsidRDefault="0014036B" w:rsidP="0014036B">
      <w:pPr>
        <w:jc w:val="both"/>
        <w:rPr>
          <w:rFonts w:ascii="Arial Narrow" w:eastAsia="Times New Roman" w:hAnsi="Arial Narrow"/>
          <w:spacing w:val="0"/>
          <w:sz w:val="24"/>
          <w:szCs w:val="24"/>
          <w:highlight w:val="yellow"/>
        </w:rPr>
      </w:pPr>
    </w:p>
    <w:p w:rsidR="0014036B" w:rsidRPr="002523A9" w:rsidRDefault="0014036B" w:rsidP="0014036B">
      <w:pPr>
        <w:jc w:val="both"/>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Comment</w:t>
      </w:r>
    </w:p>
    <w:p w:rsidR="008D0B42" w:rsidRPr="002523A9" w:rsidRDefault="008D0B42" w:rsidP="008D0B42">
      <w:pPr>
        <w:jc w:val="both"/>
        <w:rPr>
          <w:rFonts w:ascii="Arial Narrow" w:hAnsi="Arial Narrow"/>
          <w:spacing w:val="0"/>
          <w:sz w:val="24"/>
          <w:szCs w:val="24"/>
        </w:rPr>
      </w:pPr>
      <w:r w:rsidRPr="002523A9">
        <w:rPr>
          <w:rFonts w:ascii="Arial Narrow" w:hAnsi="Arial Narrow"/>
          <w:sz w:val="24"/>
          <w:szCs w:val="24"/>
        </w:rPr>
        <w:t>As per the resolution made at the November 2016 t</w:t>
      </w:r>
      <w:r w:rsidRPr="002523A9">
        <w:rPr>
          <w:rFonts w:ascii="Arial Narrow" w:hAnsi="Arial Narrow"/>
          <w:spacing w:val="0"/>
          <w:sz w:val="24"/>
          <w:szCs w:val="24"/>
        </w:rPr>
        <w:t xml:space="preserve">he Executive Management Committee was made up of the following 3 elected members </w:t>
      </w:r>
    </w:p>
    <w:p w:rsidR="008D0B42" w:rsidRPr="002523A9" w:rsidRDefault="008D0B42" w:rsidP="008D0B42">
      <w:pPr>
        <w:pStyle w:val="ListParagraph"/>
        <w:numPr>
          <w:ilvl w:val="0"/>
          <w:numId w:val="29"/>
        </w:numPr>
        <w:jc w:val="both"/>
        <w:rPr>
          <w:rFonts w:ascii="Arial Narrow" w:eastAsiaTheme="minorHAnsi" w:hAnsi="Arial Narrow" w:cs="Arial"/>
          <w:sz w:val="24"/>
          <w:szCs w:val="24"/>
        </w:rPr>
      </w:pPr>
      <w:r w:rsidRPr="002523A9">
        <w:rPr>
          <w:rFonts w:ascii="Arial Narrow" w:eastAsiaTheme="minorHAnsi" w:hAnsi="Arial Narrow" w:cs="Arial"/>
          <w:sz w:val="24"/>
          <w:szCs w:val="24"/>
        </w:rPr>
        <w:t>President (Cr Bagley)</w:t>
      </w:r>
    </w:p>
    <w:p w:rsidR="008D0B42" w:rsidRPr="002523A9" w:rsidRDefault="008D0B42" w:rsidP="008D0B42">
      <w:pPr>
        <w:pStyle w:val="ListParagraph"/>
        <w:numPr>
          <w:ilvl w:val="0"/>
          <w:numId w:val="29"/>
        </w:numPr>
        <w:jc w:val="both"/>
        <w:rPr>
          <w:rFonts w:ascii="Arial Narrow" w:eastAsiaTheme="minorHAnsi" w:hAnsi="Arial Narrow" w:cs="Arial"/>
          <w:sz w:val="24"/>
          <w:szCs w:val="24"/>
        </w:rPr>
      </w:pPr>
      <w:r w:rsidRPr="002523A9">
        <w:rPr>
          <w:rFonts w:ascii="Arial Narrow" w:eastAsiaTheme="minorHAnsi" w:hAnsi="Arial Narrow" w:cs="Arial"/>
          <w:sz w:val="24"/>
          <w:szCs w:val="24"/>
        </w:rPr>
        <w:t>Deputy President (Cr Newton)</w:t>
      </w:r>
    </w:p>
    <w:p w:rsidR="008D0B42" w:rsidRPr="002523A9" w:rsidRDefault="008D0B42" w:rsidP="008D0B42">
      <w:pPr>
        <w:pStyle w:val="ListParagraph"/>
        <w:numPr>
          <w:ilvl w:val="0"/>
          <w:numId w:val="29"/>
        </w:numPr>
        <w:jc w:val="both"/>
        <w:rPr>
          <w:rFonts w:ascii="Arial Narrow" w:eastAsiaTheme="minorHAnsi" w:hAnsi="Arial Narrow" w:cs="Arial"/>
          <w:sz w:val="24"/>
          <w:szCs w:val="24"/>
        </w:rPr>
      </w:pPr>
      <w:r w:rsidRPr="002523A9">
        <w:rPr>
          <w:rFonts w:ascii="Arial Narrow" w:eastAsiaTheme="minorHAnsi" w:hAnsi="Arial Narrow" w:cs="Arial"/>
          <w:sz w:val="24"/>
          <w:szCs w:val="24"/>
        </w:rPr>
        <w:t>Councillor (Cr Cosgrove)</w:t>
      </w:r>
    </w:p>
    <w:p w:rsidR="008D0B42" w:rsidRPr="002523A9" w:rsidRDefault="008D0B42" w:rsidP="008D0B42">
      <w:pPr>
        <w:jc w:val="both"/>
        <w:rPr>
          <w:rFonts w:ascii="Arial Narrow" w:hAnsi="Arial Narrow"/>
          <w:spacing w:val="0"/>
          <w:sz w:val="24"/>
          <w:szCs w:val="24"/>
        </w:rPr>
      </w:pPr>
    </w:p>
    <w:p w:rsidR="008D0B42" w:rsidRPr="002523A9" w:rsidRDefault="008D0B42" w:rsidP="002523A9">
      <w:pPr>
        <w:jc w:val="both"/>
        <w:rPr>
          <w:rFonts w:ascii="Arial Narrow" w:hAnsi="Arial Narrow"/>
          <w:sz w:val="24"/>
          <w:szCs w:val="24"/>
        </w:rPr>
      </w:pPr>
      <w:r w:rsidRPr="002523A9">
        <w:rPr>
          <w:rFonts w:ascii="Arial Narrow" w:hAnsi="Arial Narrow"/>
          <w:sz w:val="24"/>
          <w:szCs w:val="24"/>
        </w:rPr>
        <w:t>Council is required to review delegations to committees every financial year as per section 5.18 o</w:t>
      </w:r>
      <w:r w:rsidR="002523A9" w:rsidRPr="002523A9">
        <w:rPr>
          <w:rFonts w:ascii="Arial Narrow" w:hAnsi="Arial Narrow"/>
          <w:sz w:val="24"/>
          <w:szCs w:val="24"/>
        </w:rPr>
        <w:t xml:space="preserve">f the Local Government Act 1995 and given that one of the elected members has resigned now is an opportune time to review the delegations to this Committee. </w:t>
      </w:r>
    </w:p>
    <w:p w:rsidR="0014036B" w:rsidRPr="002523A9" w:rsidRDefault="0014036B" w:rsidP="0014036B">
      <w:pPr>
        <w:jc w:val="both"/>
        <w:rPr>
          <w:rFonts w:ascii="Arial Narrow" w:hAnsi="Arial Narrow"/>
          <w:sz w:val="24"/>
          <w:szCs w:val="24"/>
        </w:rPr>
      </w:pPr>
    </w:p>
    <w:p w:rsidR="0014036B" w:rsidRPr="002523A9" w:rsidRDefault="0014036B" w:rsidP="0014036B">
      <w:pPr>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Consultation</w:t>
      </w:r>
    </w:p>
    <w:p w:rsidR="0014036B" w:rsidRPr="002523A9" w:rsidRDefault="0014036B" w:rsidP="0014036B">
      <w:pPr>
        <w:jc w:val="both"/>
        <w:rPr>
          <w:rFonts w:ascii="Arial Narrow" w:eastAsia="Calibri" w:hAnsi="Arial Narrow"/>
          <w:spacing w:val="0"/>
          <w:sz w:val="24"/>
          <w:szCs w:val="24"/>
        </w:rPr>
      </w:pPr>
      <w:r w:rsidRPr="002523A9">
        <w:rPr>
          <w:rFonts w:ascii="Arial Narrow" w:eastAsia="Calibri" w:hAnsi="Arial Narrow"/>
          <w:spacing w:val="0"/>
          <w:sz w:val="24"/>
          <w:szCs w:val="24"/>
        </w:rPr>
        <w:t>Nil</w:t>
      </w:r>
    </w:p>
    <w:p w:rsidR="0014036B" w:rsidRPr="002523A9" w:rsidRDefault="0014036B" w:rsidP="0014036B">
      <w:pPr>
        <w:jc w:val="both"/>
        <w:rPr>
          <w:rFonts w:ascii="Arial Narrow" w:eastAsia="Calibri" w:hAnsi="Arial Narrow"/>
          <w:spacing w:val="0"/>
          <w:sz w:val="24"/>
          <w:szCs w:val="24"/>
        </w:rPr>
      </w:pPr>
    </w:p>
    <w:p w:rsidR="0014036B" w:rsidRPr="002523A9" w:rsidRDefault="0014036B" w:rsidP="0014036B">
      <w:pPr>
        <w:jc w:val="both"/>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Statutory Environment</w:t>
      </w:r>
    </w:p>
    <w:p w:rsidR="002523A9" w:rsidRPr="0091252B" w:rsidRDefault="002523A9" w:rsidP="002523A9">
      <w:pPr>
        <w:rPr>
          <w:rFonts w:ascii="Arial Narrow" w:hAnsi="Arial Narrow"/>
          <w:sz w:val="24"/>
          <w:szCs w:val="24"/>
        </w:rPr>
      </w:pPr>
      <w:r w:rsidRPr="0091252B">
        <w:rPr>
          <w:rFonts w:ascii="Arial Narrow" w:hAnsi="Arial Narrow"/>
          <w:sz w:val="24"/>
          <w:szCs w:val="24"/>
        </w:rPr>
        <w:t xml:space="preserve">Local Government Act 1995 – Section 5.8 </w:t>
      </w:r>
      <w:r w:rsidR="00FE0A71">
        <w:rPr>
          <w:rFonts w:ascii="Arial Narrow" w:hAnsi="Arial Narrow"/>
          <w:sz w:val="24"/>
          <w:szCs w:val="24"/>
        </w:rPr>
        <w:t xml:space="preserve">- </w:t>
      </w:r>
      <w:r>
        <w:rPr>
          <w:rFonts w:ascii="Arial Narrow" w:hAnsi="Arial Narrow"/>
          <w:sz w:val="24"/>
          <w:szCs w:val="24"/>
        </w:rPr>
        <w:t>5.11</w:t>
      </w:r>
    </w:p>
    <w:p w:rsidR="002523A9" w:rsidRPr="0091252B" w:rsidRDefault="002523A9" w:rsidP="002523A9">
      <w:pPr>
        <w:rPr>
          <w:rFonts w:ascii="Arial Narrow" w:hAnsi="Arial Narrow"/>
          <w:sz w:val="24"/>
          <w:szCs w:val="24"/>
        </w:rPr>
      </w:pPr>
      <w:r w:rsidRPr="0091252B">
        <w:rPr>
          <w:rFonts w:ascii="Arial Narrow" w:hAnsi="Arial Narrow"/>
          <w:sz w:val="24"/>
          <w:szCs w:val="24"/>
        </w:rPr>
        <w:t>Local Government Act 1995 – Section 5.16, 5.17 &amp; 5.18</w:t>
      </w:r>
    </w:p>
    <w:p w:rsidR="002523A9" w:rsidRPr="00ED403F" w:rsidRDefault="002523A9" w:rsidP="002523A9">
      <w:pPr>
        <w:rPr>
          <w:rFonts w:ascii="Arial Narrow" w:hAnsi="Arial Narrow"/>
          <w:sz w:val="24"/>
          <w:szCs w:val="24"/>
        </w:rPr>
      </w:pPr>
      <w:r w:rsidRPr="0091252B">
        <w:rPr>
          <w:rFonts w:ascii="Arial Narrow" w:hAnsi="Arial Narrow"/>
          <w:sz w:val="24"/>
          <w:szCs w:val="24"/>
        </w:rPr>
        <w:t>Local Government Act 1995 – Section 5.22 &amp; 5.23</w:t>
      </w:r>
    </w:p>
    <w:p w:rsidR="0014036B" w:rsidRPr="009F78DC" w:rsidRDefault="0014036B" w:rsidP="0014036B">
      <w:pPr>
        <w:rPr>
          <w:rFonts w:ascii="Arial Narrow" w:eastAsia="Calibri" w:hAnsi="Arial Narrow"/>
          <w:b/>
          <w:spacing w:val="0"/>
          <w:sz w:val="24"/>
          <w:szCs w:val="24"/>
          <w:highlight w:val="yellow"/>
        </w:rPr>
      </w:pPr>
    </w:p>
    <w:p w:rsidR="0014036B" w:rsidRPr="00760B4B" w:rsidRDefault="0014036B" w:rsidP="0014036B">
      <w:pPr>
        <w:rPr>
          <w:rFonts w:ascii="Arial Narrow" w:eastAsia="Calibri" w:hAnsi="Arial Narrow"/>
          <w:b/>
          <w:spacing w:val="0"/>
          <w:sz w:val="24"/>
          <w:szCs w:val="24"/>
          <w:u w:val="single"/>
        </w:rPr>
      </w:pPr>
      <w:r w:rsidRPr="00760B4B">
        <w:rPr>
          <w:rFonts w:ascii="Arial Narrow" w:eastAsia="Calibri" w:hAnsi="Arial Narrow"/>
          <w:b/>
          <w:spacing w:val="0"/>
          <w:sz w:val="24"/>
          <w:szCs w:val="24"/>
          <w:u w:val="single"/>
        </w:rPr>
        <w:t>Policy Implications</w:t>
      </w:r>
    </w:p>
    <w:p w:rsidR="00760B4B" w:rsidRPr="005E525D" w:rsidRDefault="00760B4B" w:rsidP="00760B4B">
      <w:pPr>
        <w:tabs>
          <w:tab w:val="left" w:pos="993"/>
          <w:tab w:val="left" w:pos="2309"/>
        </w:tabs>
        <w:ind w:left="709"/>
        <w:jc w:val="both"/>
        <w:rPr>
          <w:rFonts w:ascii="Arial Narrow" w:hAnsi="Arial Narrow"/>
          <w:color w:val="000000"/>
        </w:rPr>
      </w:pPr>
    </w:p>
    <w:p w:rsidR="00760B4B" w:rsidRPr="00760B4B" w:rsidRDefault="00760B4B" w:rsidP="00760B4B">
      <w:pPr>
        <w:rPr>
          <w:rFonts w:ascii="Arial Narrow" w:hAnsi="Arial Narrow"/>
          <w:b/>
          <w:sz w:val="24"/>
          <w:szCs w:val="24"/>
        </w:rPr>
      </w:pPr>
      <w:bookmarkStart w:id="28" w:name="_Toc411859475"/>
      <w:bookmarkStart w:id="29" w:name="_Toc481538466"/>
      <w:r w:rsidRPr="00760B4B">
        <w:rPr>
          <w:rFonts w:ascii="Arial Narrow" w:hAnsi="Arial Narrow"/>
          <w:b/>
          <w:sz w:val="24"/>
          <w:szCs w:val="24"/>
        </w:rPr>
        <w:t>1003</w:t>
      </w:r>
      <w:r w:rsidRPr="00760B4B">
        <w:rPr>
          <w:rFonts w:ascii="Arial Narrow" w:hAnsi="Arial Narrow"/>
          <w:b/>
          <w:sz w:val="24"/>
          <w:szCs w:val="24"/>
        </w:rPr>
        <w:tab/>
        <w:t>ELECTION TO COMMITTEES</w:t>
      </w:r>
      <w:bookmarkEnd w:id="28"/>
      <w:bookmarkEnd w:id="29"/>
      <w:r w:rsidRPr="00760B4B">
        <w:rPr>
          <w:rFonts w:ascii="Arial Narrow" w:hAnsi="Arial Narrow"/>
          <w:b/>
          <w:sz w:val="24"/>
          <w:szCs w:val="24"/>
        </w:rPr>
        <w:t xml:space="preserve"> </w:t>
      </w:r>
    </w:p>
    <w:p w:rsidR="00760B4B" w:rsidRPr="00760B4B" w:rsidRDefault="00760B4B" w:rsidP="00760B4B">
      <w:pPr>
        <w:jc w:val="both"/>
        <w:rPr>
          <w:rFonts w:ascii="Arial Narrow" w:hAnsi="Arial Narrow"/>
          <w:color w:val="000000"/>
          <w:sz w:val="24"/>
          <w:szCs w:val="24"/>
        </w:rPr>
      </w:pPr>
      <w:r w:rsidRPr="00760B4B">
        <w:rPr>
          <w:rFonts w:ascii="Arial Narrow" w:hAnsi="Arial Narrow"/>
          <w:color w:val="000000"/>
          <w:sz w:val="24"/>
          <w:szCs w:val="24"/>
        </w:rPr>
        <w:t>Nomination of Councillor/s to Positions in Council/Committees - Prior to any nomination being made the person being nominated be advised of the proposal, and appointment to the position will be subject to the approval of the nominee.</w:t>
      </w:r>
    </w:p>
    <w:p w:rsidR="0014036B" w:rsidRPr="009F78DC" w:rsidRDefault="0014036B" w:rsidP="0014036B">
      <w:pPr>
        <w:rPr>
          <w:rFonts w:ascii="Arial Narrow" w:eastAsia="Calibri" w:hAnsi="Arial Narrow"/>
          <w:b/>
          <w:spacing w:val="0"/>
          <w:sz w:val="24"/>
          <w:szCs w:val="24"/>
          <w:highlight w:val="yellow"/>
          <w:u w:val="single"/>
        </w:rPr>
      </w:pPr>
    </w:p>
    <w:p w:rsidR="0014036B" w:rsidRPr="002523A9" w:rsidRDefault="0014036B" w:rsidP="0014036B">
      <w:pPr>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Financial Implications</w:t>
      </w:r>
    </w:p>
    <w:p w:rsidR="0014036B" w:rsidRPr="002523A9" w:rsidRDefault="002523A9" w:rsidP="0014036B">
      <w:pPr>
        <w:jc w:val="both"/>
        <w:rPr>
          <w:rFonts w:ascii="Arial Narrow" w:eastAsia="Calibri" w:hAnsi="Arial Narrow"/>
          <w:spacing w:val="0"/>
          <w:sz w:val="24"/>
          <w:szCs w:val="24"/>
        </w:rPr>
      </w:pPr>
      <w:r>
        <w:rPr>
          <w:rFonts w:ascii="Arial Narrow" w:eastAsia="Calibri" w:hAnsi="Arial Narrow"/>
          <w:spacing w:val="0"/>
          <w:sz w:val="24"/>
          <w:szCs w:val="24"/>
        </w:rPr>
        <w:t>Nil</w:t>
      </w:r>
    </w:p>
    <w:p w:rsidR="0014036B" w:rsidRPr="002523A9" w:rsidRDefault="0014036B" w:rsidP="0014036B">
      <w:pPr>
        <w:rPr>
          <w:rFonts w:ascii="Arial Narrow" w:eastAsia="Calibri" w:hAnsi="Arial Narrow"/>
          <w:b/>
          <w:spacing w:val="0"/>
          <w:sz w:val="24"/>
          <w:szCs w:val="24"/>
          <w:u w:val="single"/>
        </w:rPr>
      </w:pPr>
    </w:p>
    <w:p w:rsidR="0014036B" w:rsidRPr="002523A9" w:rsidRDefault="0014036B" w:rsidP="0014036B">
      <w:pPr>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Strategic Implications</w:t>
      </w:r>
    </w:p>
    <w:p w:rsidR="002523A9" w:rsidRPr="0091252B" w:rsidRDefault="002523A9" w:rsidP="002523A9">
      <w:pPr>
        <w:rPr>
          <w:rFonts w:ascii="Arial Narrow" w:hAnsi="Arial Narrow"/>
          <w:sz w:val="24"/>
          <w:szCs w:val="24"/>
        </w:rPr>
      </w:pPr>
      <w:r w:rsidRPr="0091252B">
        <w:rPr>
          <w:rFonts w:ascii="Arial Narrow" w:hAnsi="Arial Narrow"/>
          <w:sz w:val="24"/>
          <w:szCs w:val="24"/>
        </w:rPr>
        <w:t>Community Strategic Plan</w:t>
      </w:r>
    </w:p>
    <w:p w:rsidR="002523A9" w:rsidRPr="0091252B" w:rsidRDefault="002523A9" w:rsidP="002523A9">
      <w:pPr>
        <w:rPr>
          <w:rFonts w:ascii="Arial Narrow" w:hAnsi="Arial Narrow"/>
          <w:sz w:val="24"/>
          <w:szCs w:val="24"/>
        </w:rPr>
      </w:pPr>
      <w:r w:rsidRPr="0091252B">
        <w:rPr>
          <w:rFonts w:ascii="Arial Narrow" w:hAnsi="Arial Narrow"/>
          <w:sz w:val="24"/>
          <w:szCs w:val="24"/>
        </w:rPr>
        <w:t>Outcome 4.5.1</w:t>
      </w:r>
    </w:p>
    <w:p w:rsidR="002523A9" w:rsidRPr="0091252B" w:rsidRDefault="002523A9" w:rsidP="002523A9">
      <w:pPr>
        <w:rPr>
          <w:rFonts w:ascii="Arial Narrow" w:hAnsi="Arial Narrow"/>
          <w:sz w:val="24"/>
          <w:szCs w:val="24"/>
        </w:rPr>
      </w:pPr>
      <w:r w:rsidRPr="0091252B">
        <w:rPr>
          <w:rFonts w:ascii="Arial Narrow" w:hAnsi="Arial Narrow"/>
          <w:sz w:val="24"/>
          <w:szCs w:val="24"/>
        </w:rPr>
        <w:t>Ensure compliance with local, town planning, building and health and all other relevant legislation.</w:t>
      </w:r>
    </w:p>
    <w:p w:rsidR="0014036B" w:rsidRPr="009F78DC" w:rsidRDefault="0014036B" w:rsidP="0014036B">
      <w:pPr>
        <w:rPr>
          <w:rFonts w:ascii="Arial Narrow" w:eastAsia="Calibri" w:hAnsi="Arial Narrow"/>
          <w:spacing w:val="0"/>
          <w:sz w:val="24"/>
          <w:szCs w:val="24"/>
          <w:highlight w:val="yellow"/>
        </w:rPr>
      </w:pPr>
    </w:p>
    <w:p w:rsidR="0014036B" w:rsidRPr="002523A9" w:rsidRDefault="0014036B" w:rsidP="0014036B">
      <w:pPr>
        <w:rPr>
          <w:rFonts w:ascii="Arial Narrow" w:eastAsia="Calibri" w:hAnsi="Arial Narrow"/>
          <w:b/>
          <w:spacing w:val="0"/>
          <w:sz w:val="24"/>
          <w:szCs w:val="24"/>
          <w:u w:val="single"/>
        </w:rPr>
      </w:pPr>
      <w:r w:rsidRPr="002523A9">
        <w:rPr>
          <w:rFonts w:ascii="Arial Narrow" w:eastAsia="Calibri" w:hAnsi="Arial Narrow"/>
          <w:b/>
          <w:spacing w:val="0"/>
          <w:sz w:val="24"/>
          <w:szCs w:val="24"/>
          <w:u w:val="single"/>
        </w:rPr>
        <w:t>Voting Requirements</w:t>
      </w:r>
      <w:r w:rsidRPr="002523A9">
        <w:rPr>
          <w:rFonts w:ascii="Arial Narrow" w:eastAsia="Calibri" w:hAnsi="Arial Narrow"/>
          <w:b/>
          <w:spacing w:val="0"/>
          <w:sz w:val="24"/>
          <w:szCs w:val="24"/>
          <w:u w:val="single"/>
        </w:rPr>
        <w:br/>
      </w:r>
      <w:r w:rsidR="002523A9" w:rsidRPr="002523A9">
        <w:rPr>
          <w:rFonts w:ascii="Arial Narrow" w:eastAsia="Calibri" w:hAnsi="Arial Narrow"/>
          <w:spacing w:val="0"/>
          <w:sz w:val="24"/>
          <w:szCs w:val="24"/>
        </w:rPr>
        <w:t xml:space="preserve">Absolute </w:t>
      </w:r>
      <w:r w:rsidRPr="002523A9">
        <w:rPr>
          <w:rFonts w:ascii="Arial Narrow" w:eastAsia="Calibri" w:hAnsi="Arial Narrow"/>
          <w:spacing w:val="0"/>
          <w:sz w:val="24"/>
          <w:szCs w:val="24"/>
        </w:rPr>
        <w:t>Majority</w:t>
      </w:r>
    </w:p>
    <w:p w:rsidR="0014036B" w:rsidRPr="002523A9" w:rsidRDefault="0014036B" w:rsidP="0014036B">
      <w:pPr>
        <w:rPr>
          <w:rFonts w:ascii="Arial Narrow" w:eastAsia="Calibri" w:hAnsi="Arial Narrow"/>
          <w:b/>
          <w:spacing w:val="0"/>
          <w:sz w:val="24"/>
          <w:szCs w:val="24"/>
          <w:u w:val="single"/>
        </w:rPr>
      </w:pPr>
    </w:p>
    <w:p w:rsidR="0014036B" w:rsidRPr="002523A9" w:rsidRDefault="0014036B" w:rsidP="002523A9">
      <w:pPr>
        <w:pBdr>
          <w:top w:val="single" w:sz="4" w:space="1" w:color="auto"/>
          <w:left w:val="single" w:sz="4" w:space="4" w:color="auto"/>
          <w:bottom w:val="single" w:sz="4" w:space="0" w:color="auto"/>
          <w:right w:val="single" w:sz="4" w:space="4" w:color="auto"/>
        </w:pBdr>
        <w:rPr>
          <w:rFonts w:ascii="Arial Narrow" w:hAnsi="Arial Narrow"/>
          <w:b/>
          <w:color w:val="FF0000"/>
          <w:sz w:val="24"/>
          <w:szCs w:val="24"/>
        </w:rPr>
      </w:pPr>
      <w:r w:rsidRPr="002523A9">
        <w:rPr>
          <w:rFonts w:ascii="Arial Narrow" w:hAnsi="Arial Narrow"/>
          <w:b/>
          <w:sz w:val="24"/>
          <w:szCs w:val="24"/>
        </w:rPr>
        <w:t>OFFICER RECOMMENDATION – ITEM 9.1.</w:t>
      </w:r>
      <w:r w:rsidR="002523A9" w:rsidRPr="002523A9">
        <w:rPr>
          <w:rFonts w:ascii="Arial Narrow" w:hAnsi="Arial Narrow"/>
          <w:b/>
          <w:sz w:val="24"/>
          <w:szCs w:val="24"/>
        </w:rPr>
        <w:t>1</w:t>
      </w:r>
    </w:p>
    <w:p w:rsidR="0014036B" w:rsidRPr="009F78DC" w:rsidRDefault="0014036B" w:rsidP="0014036B">
      <w:pPr>
        <w:rPr>
          <w:rFonts w:ascii="Arial Narrow" w:hAnsi="Arial Narrow"/>
          <w:b/>
          <w:sz w:val="24"/>
          <w:szCs w:val="24"/>
          <w:highlight w:val="yellow"/>
        </w:rPr>
      </w:pPr>
    </w:p>
    <w:p w:rsidR="002523A9" w:rsidRPr="0091252B" w:rsidRDefault="002523A9" w:rsidP="002523A9">
      <w:pPr>
        <w:rPr>
          <w:rFonts w:ascii="Arial Narrow" w:hAnsi="Arial Narrow"/>
          <w:b/>
          <w:sz w:val="24"/>
          <w:szCs w:val="24"/>
        </w:rPr>
      </w:pPr>
      <w:r w:rsidRPr="0091252B">
        <w:rPr>
          <w:rFonts w:ascii="Arial Narrow" w:hAnsi="Arial Narrow"/>
          <w:b/>
          <w:sz w:val="24"/>
          <w:szCs w:val="24"/>
        </w:rPr>
        <w:t>That Council appoint the following persons to form the Executive Management Committee:</w:t>
      </w:r>
    </w:p>
    <w:p w:rsidR="002523A9" w:rsidRPr="0091252B" w:rsidRDefault="002523A9" w:rsidP="002523A9">
      <w:pPr>
        <w:rPr>
          <w:rFonts w:ascii="Arial Narrow" w:hAnsi="Arial Narrow"/>
          <w:b/>
          <w:sz w:val="24"/>
          <w:szCs w:val="24"/>
        </w:rPr>
      </w:pPr>
    </w:p>
    <w:p w:rsidR="002523A9" w:rsidRPr="0091252B" w:rsidRDefault="002523A9" w:rsidP="002523A9">
      <w:pPr>
        <w:pStyle w:val="ListParagraph"/>
        <w:numPr>
          <w:ilvl w:val="0"/>
          <w:numId w:val="32"/>
        </w:numPr>
        <w:rPr>
          <w:rFonts w:ascii="Arial Narrow" w:eastAsiaTheme="minorHAnsi" w:hAnsi="Arial Narrow" w:cs="Arial"/>
          <w:b/>
          <w:spacing w:val="5"/>
          <w:sz w:val="24"/>
          <w:szCs w:val="24"/>
        </w:rPr>
      </w:pPr>
      <w:r w:rsidRPr="0091252B">
        <w:rPr>
          <w:rFonts w:ascii="Arial Narrow" w:eastAsiaTheme="minorHAnsi" w:hAnsi="Arial Narrow" w:cs="Arial"/>
          <w:b/>
          <w:spacing w:val="5"/>
          <w:sz w:val="24"/>
          <w:szCs w:val="24"/>
        </w:rPr>
        <w:t>President</w:t>
      </w:r>
    </w:p>
    <w:p w:rsidR="002523A9" w:rsidRPr="0091252B" w:rsidRDefault="002523A9" w:rsidP="002523A9">
      <w:pPr>
        <w:pStyle w:val="ListParagraph"/>
        <w:numPr>
          <w:ilvl w:val="0"/>
          <w:numId w:val="32"/>
        </w:numPr>
        <w:rPr>
          <w:rFonts w:ascii="Arial Narrow" w:eastAsiaTheme="minorHAnsi" w:hAnsi="Arial Narrow" w:cs="Arial"/>
          <w:b/>
          <w:spacing w:val="5"/>
          <w:sz w:val="24"/>
          <w:szCs w:val="24"/>
        </w:rPr>
      </w:pPr>
      <w:r w:rsidRPr="0091252B">
        <w:rPr>
          <w:rFonts w:ascii="Arial Narrow" w:eastAsiaTheme="minorHAnsi" w:hAnsi="Arial Narrow" w:cs="Arial"/>
          <w:b/>
          <w:spacing w:val="5"/>
          <w:sz w:val="24"/>
          <w:szCs w:val="24"/>
        </w:rPr>
        <w:t>Deputy President</w:t>
      </w:r>
    </w:p>
    <w:p w:rsidR="008F6315" w:rsidRDefault="002523A9" w:rsidP="008F6315">
      <w:pPr>
        <w:pStyle w:val="ListParagraph"/>
        <w:numPr>
          <w:ilvl w:val="0"/>
          <w:numId w:val="32"/>
        </w:numPr>
        <w:rPr>
          <w:rFonts w:ascii="Arial Narrow" w:eastAsiaTheme="minorHAnsi" w:hAnsi="Arial Narrow" w:cs="Arial"/>
          <w:b/>
          <w:spacing w:val="5"/>
          <w:sz w:val="24"/>
          <w:szCs w:val="24"/>
        </w:rPr>
      </w:pPr>
      <w:r w:rsidRPr="0091252B">
        <w:rPr>
          <w:rFonts w:ascii="Arial Narrow" w:eastAsiaTheme="minorHAnsi" w:hAnsi="Arial Narrow" w:cs="Arial"/>
          <w:b/>
          <w:spacing w:val="5"/>
          <w:sz w:val="24"/>
          <w:szCs w:val="24"/>
        </w:rPr>
        <w:t>Councillor</w:t>
      </w:r>
      <w:r>
        <w:rPr>
          <w:rFonts w:ascii="Arial Narrow" w:eastAsiaTheme="minorHAnsi" w:hAnsi="Arial Narrow" w:cs="Arial"/>
          <w:b/>
          <w:spacing w:val="5"/>
          <w:sz w:val="24"/>
          <w:szCs w:val="24"/>
        </w:rPr>
        <w:t xml:space="preserve"> ____________</w:t>
      </w:r>
    </w:p>
    <w:p w:rsidR="008F6315" w:rsidRDefault="008F6315" w:rsidP="008F6315">
      <w:pPr>
        <w:rPr>
          <w:rFonts w:ascii="Arial Narrow" w:eastAsia="Times New Roman" w:hAnsi="Arial Narrow"/>
          <w:sz w:val="24"/>
          <w:szCs w:val="24"/>
          <w:highlight w:val="yellow"/>
        </w:rPr>
      </w:pPr>
    </w:p>
    <w:p w:rsidR="008F6315" w:rsidRPr="002523A9" w:rsidRDefault="008F6315" w:rsidP="008F6315">
      <w:pPr>
        <w:rPr>
          <w:rFonts w:ascii="Arial Narrow" w:eastAsia="Calibri" w:hAnsi="Arial Narrow"/>
          <w:b/>
          <w:spacing w:val="0"/>
          <w:sz w:val="24"/>
          <w:szCs w:val="24"/>
          <w:u w:val="single"/>
        </w:rPr>
      </w:pPr>
    </w:p>
    <w:p w:rsidR="008F6315" w:rsidRPr="002523A9" w:rsidRDefault="008F6315" w:rsidP="008F6315">
      <w:pPr>
        <w:pBdr>
          <w:top w:val="single" w:sz="4" w:space="1" w:color="auto"/>
          <w:left w:val="single" w:sz="4" w:space="4" w:color="auto"/>
          <w:bottom w:val="single" w:sz="4" w:space="0"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Pr="002523A9">
        <w:rPr>
          <w:rFonts w:ascii="Arial Narrow" w:hAnsi="Arial Narrow"/>
          <w:b/>
          <w:sz w:val="24"/>
          <w:szCs w:val="24"/>
        </w:rPr>
        <w:t xml:space="preserve"> – ITEM 9.1.1</w:t>
      </w:r>
    </w:p>
    <w:p w:rsidR="008F6315" w:rsidRPr="009F78DC" w:rsidRDefault="008F6315" w:rsidP="008F6315">
      <w:pPr>
        <w:rPr>
          <w:rFonts w:ascii="Arial Narrow" w:hAnsi="Arial Narrow"/>
          <w:b/>
          <w:sz w:val="24"/>
          <w:szCs w:val="24"/>
          <w:highlight w:val="yellow"/>
        </w:rPr>
      </w:pPr>
    </w:p>
    <w:p w:rsidR="00160009" w:rsidRDefault="005C6145" w:rsidP="008F6315">
      <w:pPr>
        <w:rPr>
          <w:rFonts w:ascii="Arial Narrow" w:hAnsi="Arial Narrow"/>
          <w:b/>
          <w:sz w:val="24"/>
          <w:szCs w:val="24"/>
        </w:rPr>
      </w:pPr>
      <w:r>
        <w:rPr>
          <w:rFonts w:ascii="Arial Narrow" w:hAnsi="Arial Narrow"/>
          <w:b/>
          <w:sz w:val="24"/>
          <w:szCs w:val="24"/>
        </w:rPr>
        <w:t>Moved</w:t>
      </w:r>
      <w:r w:rsidR="0008060D">
        <w:rPr>
          <w:rFonts w:ascii="Arial Narrow" w:hAnsi="Arial Narrow"/>
          <w:b/>
          <w:sz w:val="24"/>
          <w:szCs w:val="24"/>
        </w:rPr>
        <w:t xml:space="preserve"> Cr Criddle s</w:t>
      </w:r>
      <w:r w:rsidR="00160009">
        <w:rPr>
          <w:rFonts w:ascii="Arial Narrow" w:hAnsi="Arial Narrow"/>
          <w:b/>
          <w:sz w:val="24"/>
          <w:szCs w:val="24"/>
        </w:rPr>
        <w:t>econded Cr Eardley</w:t>
      </w:r>
    </w:p>
    <w:p w:rsidR="00160009" w:rsidRDefault="00160009" w:rsidP="008F6315">
      <w:pPr>
        <w:rPr>
          <w:rFonts w:ascii="Arial Narrow" w:hAnsi="Arial Narrow"/>
          <w:b/>
          <w:sz w:val="24"/>
          <w:szCs w:val="24"/>
        </w:rPr>
      </w:pPr>
    </w:p>
    <w:p w:rsidR="008F6315" w:rsidRPr="0091252B" w:rsidRDefault="008F6315" w:rsidP="008F6315">
      <w:pPr>
        <w:rPr>
          <w:rFonts w:ascii="Arial Narrow" w:hAnsi="Arial Narrow"/>
          <w:b/>
          <w:sz w:val="24"/>
          <w:szCs w:val="24"/>
        </w:rPr>
      </w:pPr>
      <w:r w:rsidRPr="0091252B">
        <w:rPr>
          <w:rFonts w:ascii="Arial Narrow" w:hAnsi="Arial Narrow"/>
          <w:b/>
          <w:sz w:val="24"/>
          <w:szCs w:val="24"/>
        </w:rPr>
        <w:t>That Council appoint the following persons to form the Executive Management Committee:</w:t>
      </w:r>
    </w:p>
    <w:p w:rsidR="008F6315" w:rsidRPr="0091252B" w:rsidRDefault="008F6315" w:rsidP="008F6315">
      <w:pPr>
        <w:rPr>
          <w:rFonts w:ascii="Arial Narrow" w:hAnsi="Arial Narrow"/>
          <w:b/>
          <w:sz w:val="24"/>
          <w:szCs w:val="24"/>
        </w:rPr>
      </w:pPr>
    </w:p>
    <w:p w:rsidR="008F6315" w:rsidRPr="0091252B" w:rsidRDefault="008F6315" w:rsidP="008F6315">
      <w:pPr>
        <w:pStyle w:val="ListParagraph"/>
        <w:numPr>
          <w:ilvl w:val="0"/>
          <w:numId w:val="32"/>
        </w:numPr>
        <w:rPr>
          <w:rFonts w:ascii="Arial Narrow" w:eastAsiaTheme="minorHAnsi" w:hAnsi="Arial Narrow" w:cs="Arial"/>
          <w:b/>
          <w:spacing w:val="5"/>
          <w:sz w:val="24"/>
          <w:szCs w:val="24"/>
        </w:rPr>
      </w:pPr>
      <w:r w:rsidRPr="0091252B">
        <w:rPr>
          <w:rFonts w:ascii="Arial Narrow" w:eastAsiaTheme="minorHAnsi" w:hAnsi="Arial Narrow" w:cs="Arial"/>
          <w:b/>
          <w:spacing w:val="5"/>
          <w:sz w:val="24"/>
          <w:szCs w:val="24"/>
        </w:rPr>
        <w:t>President</w:t>
      </w:r>
      <w:r w:rsidR="00D216A5">
        <w:rPr>
          <w:rFonts w:ascii="Arial Narrow" w:eastAsiaTheme="minorHAnsi" w:hAnsi="Arial Narrow" w:cs="Arial"/>
          <w:b/>
          <w:spacing w:val="5"/>
          <w:sz w:val="24"/>
          <w:szCs w:val="24"/>
        </w:rPr>
        <w:t xml:space="preserve"> (MA Bagley)</w:t>
      </w:r>
    </w:p>
    <w:p w:rsidR="008F6315" w:rsidRDefault="008F6315" w:rsidP="008F6315">
      <w:pPr>
        <w:pStyle w:val="ListParagraph"/>
        <w:numPr>
          <w:ilvl w:val="0"/>
          <w:numId w:val="32"/>
        </w:numPr>
        <w:rPr>
          <w:rFonts w:ascii="Arial Narrow" w:eastAsiaTheme="minorHAnsi" w:hAnsi="Arial Narrow" w:cs="Arial"/>
          <w:b/>
          <w:spacing w:val="5"/>
          <w:sz w:val="24"/>
          <w:szCs w:val="24"/>
        </w:rPr>
      </w:pPr>
      <w:r w:rsidRPr="0091252B">
        <w:rPr>
          <w:rFonts w:ascii="Arial Narrow" w:eastAsiaTheme="minorHAnsi" w:hAnsi="Arial Narrow" w:cs="Arial"/>
          <w:b/>
          <w:spacing w:val="5"/>
          <w:sz w:val="24"/>
          <w:szCs w:val="24"/>
        </w:rPr>
        <w:t>Deputy President</w:t>
      </w:r>
      <w:r w:rsidR="00D216A5">
        <w:rPr>
          <w:rFonts w:ascii="Arial Narrow" w:eastAsiaTheme="minorHAnsi" w:hAnsi="Arial Narrow" w:cs="Arial"/>
          <w:b/>
          <w:spacing w:val="5"/>
          <w:sz w:val="24"/>
          <w:szCs w:val="24"/>
        </w:rPr>
        <w:t xml:space="preserve"> (G Cosgrove)</w:t>
      </w:r>
    </w:p>
    <w:p w:rsidR="00D216A5" w:rsidRPr="0091252B" w:rsidRDefault="00036FBB" w:rsidP="008F6315">
      <w:pPr>
        <w:pStyle w:val="ListParagraph"/>
        <w:numPr>
          <w:ilvl w:val="0"/>
          <w:numId w:val="32"/>
        </w:numPr>
        <w:rPr>
          <w:rFonts w:ascii="Arial Narrow" w:eastAsiaTheme="minorHAnsi" w:hAnsi="Arial Narrow" w:cs="Arial"/>
          <w:b/>
          <w:spacing w:val="5"/>
          <w:sz w:val="24"/>
          <w:szCs w:val="24"/>
        </w:rPr>
      </w:pPr>
      <w:r>
        <w:rPr>
          <w:rFonts w:ascii="Arial Narrow" w:eastAsiaTheme="minorHAnsi" w:hAnsi="Arial Narrow" w:cs="Arial"/>
          <w:b/>
          <w:spacing w:val="5"/>
          <w:sz w:val="24"/>
          <w:szCs w:val="24"/>
        </w:rPr>
        <w:t xml:space="preserve">Councillor </w:t>
      </w:r>
      <w:r w:rsidR="00D216A5">
        <w:rPr>
          <w:rFonts w:ascii="Arial Narrow" w:eastAsiaTheme="minorHAnsi" w:hAnsi="Arial Narrow" w:cs="Arial"/>
          <w:b/>
          <w:spacing w:val="5"/>
          <w:sz w:val="24"/>
          <w:szCs w:val="24"/>
        </w:rPr>
        <w:t xml:space="preserve">Lucken </w:t>
      </w:r>
    </w:p>
    <w:p w:rsidR="004D08A3" w:rsidRPr="008F6315" w:rsidRDefault="00160009" w:rsidP="00160009">
      <w:pPr>
        <w:ind w:left="7200" w:firstLine="720"/>
        <w:rPr>
          <w:rFonts w:ascii="Arial Narrow" w:hAnsi="Arial Narrow"/>
          <w:b/>
          <w:sz w:val="24"/>
          <w:szCs w:val="24"/>
        </w:rPr>
      </w:pPr>
      <w:r>
        <w:rPr>
          <w:rFonts w:ascii="Arial Narrow" w:hAnsi="Arial Narrow"/>
          <w:b/>
          <w:sz w:val="24"/>
          <w:szCs w:val="24"/>
        </w:rPr>
        <w:t>Carried 5/0</w:t>
      </w:r>
      <w:r w:rsidR="008F6315">
        <w:rPr>
          <w:rFonts w:ascii="Arial Narrow" w:hAnsi="Arial Narrow"/>
          <w:b/>
          <w:sz w:val="24"/>
          <w:szCs w:val="24"/>
        </w:rPr>
        <w:t xml:space="preserve"> </w:t>
      </w:r>
      <w:r w:rsidR="004D08A3" w:rsidRPr="008F6315">
        <w:rPr>
          <w:rFonts w:ascii="Arial Narrow" w:eastAsia="Times New Roman" w:hAnsi="Arial Narrow"/>
          <w:sz w:val="24"/>
          <w:szCs w:val="24"/>
          <w:highlight w:val="yellow"/>
        </w:rPr>
        <w:br w:type="page"/>
      </w:r>
    </w:p>
    <w:p w:rsidR="00680007" w:rsidRPr="00C66A34" w:rsidRDefault="00D307B5" w:rsidP="00680007">
      <w:pPr>
        <w:pStyle w:val="Heading3"/>
        <w:rPr>
          <w:rFonts w:ascii="Arial Narrow" w:eastAsia="Times New Roman" w:hAnsi="Arial Narrow"/>
          <w:color w:val="auto"/>
          <w:spacing w:val="0"/>
          <w:sz w:val="24"/>
          <w:szCs w:val="24"/>
          <w:lang w:val="en-US" w:eastAsia="en-AU"/>
        </w:rPr>
      </w:pPr>
      <w:bookmarkStart w:id="30" w:name="_Toc488310174"/>
      <w:r>
        <w:rPr>
          <w:rFonts w:ascii="Arial Narrow" w:eastAsia="Times New Roman" w:hAnsi="Arial Narrow"/>
          <w:color w:val="auto"/>
          <w:sz w:val="24"/>
          <w:szCs w:val="24"/>
        </w:rPr>
        <w:lastRenderedPageBreak/>
        <w:t>9.1.2</w:t>
      </w:r>
      <w:r w:rsidR="00680007" w:rsidRPr="00C66A34">
        <w:rPr>
          <w:rFonts w:ascii="Arial Narrow" w:eastAsia="Times New Roman" w:hAnsi="Arial Narrow"/>
          <w:color w:val="auto"/>
          <w:sz w:val="24"/>
          <w:szCs w:val="24"/>
        </w:rPr>
        <w:t xml:space="preserve">     DELEGATIONS TO </w:t>
      </w:r>
      <w:r w:rsidR="00C66A34" w:rsidRPr="00C66A34">
        <w:rPr>
          <w:rFonts w:ascii="Arial Narrow" w:eastAsia="Times New Roman" w:hAnsi="Arial Narrow"/>
          <w:color w:val="auto"/>
          <w:sz w:val="24"/>
          <w:szCs w:val="24"/>
        </w:rPr>
        <w:t xml:space="preserve">COMMITTEES &amp; </w:t>
      </w:r>
      <w:r w:rsidR="00680007" w:rsidRPr="00C66A34">
        <w:rPr>
          <w:rFonts w:ascii="Arial Narrow" w:eastAsia="Times New Roman" w:hAnsi="Arial Narrow"/>
          <w:color w:val="auto"/>
          <w:sz w:val="24"/>
          <w:szCs w:val="24"/>
        </w:rPr>
        <w:t>COMMUNITY ORGANISATIO</w:t>
      </w:r>
      <w:r w:rsidR="00C66A34" w:rsidRPr="00C66A34">
        <w:rPr>
          <w:rFonts w:ascii="Arial Narrow" w:eastAsia="Times New Roman" w:hAnsi="Arial Narrow"/>
          <w:color w:val="auto"/>
          <w:sz w:val="24"/>
          <w:szCs w:val="24"/>
        </w:rPr>
        <w:t>NS</w:t>
      </w:r>
      <w:bookmarkEnd w:id="30"/>
      <w:r w:rsidR="00680007" w:rsidRPr="00C66A34">
        <w:rPr>
          <w:rFonts w:ascii="Arial Narrow" w:eastAsia="Times New Roman" w:hAnsi="Arial Narrow"/>
          <w:color w:val="auto"/>
          <w:sz w:val="24"/>
          <w:szCs w:val="24"/>
        </w:rPr>
        <w:t xml:space="preserve"> </w:t>
      </w:r>
    </w:p>
    <w:p w:rsidR="00680007" w:rsidRPr="00C66A34" w:rsidRDefault="00680007" w:rsidP="00680007">
      <w:pPr>
        <w:rPr>
          <w:rFonts w:ascii="Arial Narrow" w:eastAsia="Times New Roman" w:hAnsi="Arial Narrow"/>
          <w:b/>
          <w:spacing w:val="0"/>
          <w:sz w:val="24"/>
          <w:szCs w:val="24"/>
          <w:lang w:val="en-US" w:eastAsia="en-AU"/>
        </w:rPr>
      </w:pPr>
    </w:p>
    <w:p w:rsidR="00C66A34" w:rsidRPr="00C66A34" w:rsidRDefault="00C66A34" w:rsidP="00C66A34">
      <w:pPr>
        <w:rPr>
          <w:rFonts w:ascii="Arial Narrow" w:eastAsia="Times New Roman" w:hAnsi="Arial Narrow"/>
          <w:spacing w:val="0"/>
          <w:sz w:val="24"/>
          <w:szCs w:val="24"/>
          <w:lang w:val="es-ES" w:eastAsia="en-AU"/>
        </w:rPr>
      </w:pPr>
      <w:r w:rsidRPr="00C66A34">
        <w:rPr>
          <w:rFonts w:ascii="Arial Narrow" w:eastAsia="Times New Roman" w:hAnsi="Arial Narrow"/>
          <w:b/>
          <w:spacing w:val="0"/>
          <w:sz w:val="24"/>
          <w:szCs w:val="24"/>
          <w:lang w:val="en-US" w:eastAsia="en-AU"/>
        </w:rPr>
        <w:t>Location/Address</w:t>
      </w:r>
      <w:r w:rsidRPr="00C66A34">
        <w:rPr>
          <w:rFonts w:ascii="Arial Narrow" w:eastAsia="Times New Roman" w:hAnsi="Arial Narrow"/>
          <w:spacing w:val="0"/>
          <w:sz w:val="24"/>
          <w:szCs w:val="24"/>
          <w:lang w:val="en-US" w:eastAsia="en-AU"/>
        </w:rPr>
        <w:t xml:space="preserve">: </w:t>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t>Shire of Mingenew</w:t>
      </w:r>
      <w:r w:rsidRPr="00C66A34">
        <w:rPr>
          <w:rFonts w:ascii="Arial Narrow" w:eastAsia="Times New Roman" w:hAnsi="Arial Narrow"/>
          <w:spacing w:val="0"/>
          <w:sz w:val="24"/>
          <w:szCs w:val="24"/>
          <w:lang w:val="en-US" w:eastAsia="en-AU"/>
        </w:rPr>
        <w:tab/>
      </w:r>
    </w:p>
    <w:p w:rsidR="00C66A34" w:rsidRPr="00C66A34" w:rsidRDefault="00C66A34" w:rsidP="00C66A34">
      <w:pPr>
        <w:rPr>
          <w:rFonts w:ascii="Arial Narrow" w:eastAsia="Times New Roman" w:hAnsi="Arial Narrow"/>
          <w:spacing w:val="0"/>
          <w:sz w:val="24"/>
          <w:szCs w:val="24"/>
          <w:lang w:val="en-US" w:eastAsia="en-AU"/>
        </w:rPr>
      </w:pPr>
      <w:r w:rsidRPr="00C66A34">
        <w:rPr>
          <w:rFonts w:ascii="Arial Narrow" w:eastAsia="Times New Roman" w:hAnsi="Arial Narrow"/>
          <w:b/>
          <w:spacing w:val="0"/>
          <w:sz w:val="24"/>
          <w:szCs w:val="24"/>
          <w:lang w:val="en-US" w:eastAsia="en-AU"/>
        </w:rPr>
        <w:t>Name of Applicant</w:t>
      </w:r>
      <w:r w:rsidRPr="00C66A34">
        <w:rPr>
          <w:rFonts w:ascii="Arial Narrow" w:eastAsia="Times New Roman" w:hAnsi="Arial Narrow"/>
          <w:spacing w:val="0"/>
          <w:sz w:val="24"/>
          <w:szCs w:val="24"/>
          <w:lang w:val="en-US" w:eastAsia="en-AU"/>
        </w:rPr>
        <w:t>:</w:t>
      </w:r>
      <w:r w:rsidRPr="00C66A34">
        <w:rPr>
          <w:rFonts w:ascii="Arial Narrow" w:eastAsia="Times New Roman" w:hAnsi="Arial Narrow"/>
          <w:spacing w:val="0"/>
          <w:sz w:val="24"/>
          <w:szCs w:val="24"/>
          <w:lang w:val="en-US" w:eastAsia="en-AU"/>
        </w:rPr>
        <w:tab/>
        <w:t xml:space="preserve"> </w:t>
      </w:r>
      <w:r w:rsidRPr="00C66A34">
        <w:rPr>
          <w:rFonts w:ascii="Arial Narrow" w:eastAsia="Times New Roman" w:hAnsi="Arial Narrow"/>
          <w:spacing w:val="0"/>
          <w:sz w:val="24"/>
          <w:szCs w:val="24"/>
          <w:lang w:val="en-US" w:eastAsia="en-AU"/>
        </w:rPr>
        <w:tab/>
        <w:t>Shire of Mingenew</w:t>
      </w:r>
      <w:r w:rsidRPr="00C66A34">
        <w:rPr>
          <w:rFonts w:ascii="Arial Narrow" w:eastAsia="Times New Roman" w:hAnsi="Arial Narrow"/>
          <w:spacing w:val="0"/>
          <w:sz w:val="24"/>
          <w:szCs w:val="24"/>
          <w:lang w:val="en-US" w:eastAsia="en-AU"/>
        </w:rPr>
        <w:tab/>
      </w:r>
    </w:p>
    <w:p w:rsidR="00C66A34" w:rsidRPr="00C66A34" w:rsidRDefault="00C66A34" w:rsidP="00C66A34">
      <w:pPr>
        <w:rPr>
          <w:rFonts w:ascii="Arial Narrow" w:eastAsia="Times New Roman" w:hAnsi="Arial Narrow"/>
          <w:spacing w:val="0"/>
          <w:sz w:val="24"/>
          <w:szCs w:val="24"/>
          <w:lang w:val="en-US" w:eastAsia="en-AU"/>
        </w:rPr>
      </w:pPr>
      <w:r w:rsidRPr="00C66A34">
        <w:rPr>
          <w:rFonts w:ascii="Arial Narrow" w:eastAsia="Times New Roman" w:hAnsi="Arial Narrow"/>
          <w:b/>
          <w:spacing w:val="0"/>
          <w:sz w:val="24"/>
          <w:szCs w:val="24"/>
          <w:lang w:val="en-US" w:eastAsia="en-AU"/>
        </w:rPr>
        <w:t>Disclosure of Interest</w:t>
      </w:r>
      <w:r w:rsidRPr="00C66A34">
        <w:rPr>
          <w:rFonts w:ascii="Arial Narrow" w:eastAsia="Times New Roman" w:hAnsi="Arial Narrow"/>
          <w:spacing w:val="0"/>
          <w:sz w:val="24"/>
          <w:szCs w:val="24"/>
          <w:lang w:val="en-US" w:eastAsia="en-AU"/>
        </w:rPr>
        <w:t xml:space="preserve">: </w:t>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t>Nil</w:t>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p>
    <w:p w:rsidR="00C66A34" w:rsidRPr="00C66A34" w:rsidRDefault="00C66A34" w:rsidP="00C66A34">
      <w:pPr>
        <w:rPr>
          <w:rFonts w:ascii="Arial Narrow" w:eastAsia="Times New Roman" w:hAnsi="Arial Narrow"/>
          <w:b/>
          <w:spacing w:val="0"/>
          <w:sz w:val="24"/>
          <w:szCs w:val="24"/>
          <w:lang w:val="en-US" w:eastAsia="en-AU"/>
        </w:rPr>
      </w:pPr>
      <w:r w:rsidRPr="00C66A34">
        <w:rPr>
          <w:rFonts w:ascii="Arial Narrow" w:eastAsia="Times New Roman" w:hAnsi="Arial Narrow"/>
          <w:b/>
          <w:spacing w:val="0"/>
          <w:sz w:val="24"/>
          <w:szCs w:val="24"/>
          <w:lang w:val="en-US" w:eastAsia="en-AU"/>
        </w:rPr>
        <w:t>File Reference:</w:t>
      </w:r>
      <w:r w:rsidRPr="00C66A34">
        <w:rPr>
          <w:rFonts w:ascii="Arial Narrow" w:eastAsia="Times New Roman" w:hAnsi="Arial Narrow"/>
          <w:b/>
          <w:spacing w:val="0"/>
          <w:sz w:val="24"/>
          <w:szCs w:val="24"/>
          <w:lang w:val="en-US" w:eastAsia="en-AU"/>
        </w:rPr>
        <w:tab/>
      </w:r>
      <w:r w:rsidRPr="00C66A34">
        <w:rPr>
          <w:rFonts w:ascii="Arial Narrow" w:eastAsia="Times New Roman" w:hAnsi="Arial Narrow"/>
          <w:b/>
          <w:spacing w:val="0"/>
          <w:sz w:val="24"/>
          <w:szCs w:val="24"/>
          <w:lang w:val="en-US" w:eastAsia="en-AU"/>
        </w:rPr>
        <w:tab/>
      </w:r>
      <w:r w:rsidRPr="00C66A34">
        <w:rPr>
          <w:rFonts w:ascii="Arial Narrow" w:eastAsia="Times New Roman" w:hAnsi="Arial Narrow"/>
          <w:b/>
          <w:spacing w:val="0"/>
          <w:sz w:val="24"/>
          <w:szCs w:val="24"/>
          <w:lang w:val="en-US" w:eastAsia="en-AU"/>
        </w:rPr>
        <w:tab/>
      </w:r>
      <w:r w:rsidRPr="00C66A34">
        <w:rPr>
          <w:rFonts w:ascii="Arial Narrow" w:eastAsia="Times New Roman" w:hAnsi="Arial Narrow"/>
          <w:spacing w:val="0"/>
          <w:sz w:val="24"/>
          <w:szCs w:val="24"/>
          <w:lang w:val="en-US" w:eastAsia="en-AU"/>
        </w:rPr>
        <w:t>ADM0303</w:t>
      </w:r>
    </w:p>
    <w:p w:rsidR="00C66A34" w:rsidRPr="00C66A34" w:rsidRDefault="00C66A34" w:rsidP="00C66A34">
      <w:pPr>
        <w:rPr>
          <w:rFonts w:ascii="Arial Narrow" w:eastAsia="Times New Roman" w:hAnsi="Arial Narrow"/>
          <w:spacing w:val="0"/>
          <w:sz w:val="24"/>
          <w:szCs w:val="24"/>
          <w:lang w:val="en-US" w:eastAsia="en-AU"/>
        </w:rPr>
      </w:pPr>
      <w:r w:rsidRPr="00C66A34">
        <w:rPr>
          <w:rFonts w:ascii="Arial Narrow" w:eastAsia="Times New Roman" w:hAnsi="Arial Narrow"/>
          <w:b/>
          <w:spacing w:val="0"/>
          <w:sz w:val="24"/>
          <w:szCs w:val="24"/>
          <w:lang w:val="en-US" w:eastAsia="en-AU"/>
        </w:rPr>
        <w:t>Date:</w:t>
      </w:r>
      <w:r w:rsidR="00634E94">
        <w:rPr>
          <w:rFonts w:ascii="Arial Narrow" w:eastAsia="Times New Roman" w:hAnsi="Arial Narrow"/>
          <w:spacing w:val="0"/>
          <w:sz w:val="24"/>
          <w:szCs w:val="24"/>
          <w:lang w:val="en-US" w:eastAsia="en-AU"/>
        </w:rPr>
        <w:t xml:space="preserve"> </w:t>
      </w:r>
      <w:r w:rsidR="00634E94">
        <w:rPr>
          <w:rFonts w:ascii="Arial Narrow" w:eastAsia="Times New Roman" w:hAnsi="Arial Narrow"/>
          <w:spacing w:val="0"/>
          <w:sz w:val="24"/>
          <w:szCs w:val="24"/>
          <w:lang w:val="en-US" w:eastAsia="en-AU"/>
        </w:rPr>
        <w:tab/>
      </w:r>
      <w:r w:rsidR="00634E94">
        <w:rPr>
          <w:rFonts w:ascii="Arial Narrow" w:eastAsia="Times New Roman" w:hAnsi="Arial Narrow"/>
          <w:spacing w:val="0"/>
          <w:sz w:val="24"/>
          <w:szCs w:val="24"/>
          <w:lang w:val="en-US" w:eastAsia="en-AU"/>
        </w:rPr>
        <w:tab/>
      </w:r>
      <w:r w:rsidR="00634E94">
        <w:rPr>
          <w:rFonts w:ascii="Arial Narrow" w:eastAsia="Times New Roman" w:hAnsi="Arial Narrow"/>
          <w:spacing w:val="0"/>
          <w:sz w:val="24"/>
          <w:szCs w:val="24"/>
          <w:lang w:val="en-US" w:eastAsia="en-AU"/>
        </w:rPr>
        <w:tab/>
      </w:r>
      <w:r w:rsidR="00634E94">
        <w:rPr>
          <w:rFonts w:ascii="Arial Narrow" w:eastAsia="Times New Roman" w:hAnsi="Arial Narrow"/>
          <w:spacing w:val="0"/>
          <w:sz w:val="24"/>
          <w:szCs w:val="24"/>
          <w:lang w:val="en-US" w:eastAsia="en-AU"/>
        </w:rPr>
        <w:tab/>
      </w:r>
      <w:r w:rsidR="00CA25A9">
        <w:rPr>
          <w:rFonts w:ascii="Arial Narrow" w:eastAsia="Times New Roman" w:hAnsi="Arial Narrow"/>
          <w:spacing w:val="0"/>
          <w:sz w:val="24"/>
          <w:szCs w:val="24"/>
          <w:lang w:val="en-US" w:eastAsia="en-AU"/>
        </w:rPr>
        <w:t>27 June</w:t>
      </w:r>
      <w:r w:rsidRPr="00C66A34">
        <w:rPr>
          <w:rFonts w:ascii="Arial Narrow" w:eastAsia="Times New Roman" w:hAnsi="Arial Narrow"/>
          <w:spacing w:val="0"/>
          <w:sz w:val="24"/>
          <w:szCs w:val="24"/>
          <w:lang w:val="en-US" w:eastAsia="en-AU"/>
        </w:rPr>
        <w:t xml:space="preserve"> 2017</w:t>
      </w:r>
    </w:p>
    <w:p w:rsidR="00C66A34" w:rsidRPr="00C66A34" w:rsidRDefault="00C66A34" w:rsidP="00C66A34">
      <w:pPr>
        <w:rPr>
          <w:rFonts w:ascii="Arial Narrow" w:eastAsia="Times New Roman" w:hAnsi="Arial Narrow"/>
          <w:spacing w:val="0"/>
          <w:sz w:val="24"/>
          <w:szCs w:val="24"/>
          <w:lang w:val="en-US" w:eastAsia="en-AU"/>
        </w:rPr>
      </w:pPr>
      <w:r w:rsidRPr="00C66A34">
        <w:rPr>
          <w:rFonts w:ascii="Arial Narrow" w:eastAsia="Times New Roman" w:hAnsi="Arial Narrow"/>
          <w:b/>
          <w:spacing w:val="0"/>
          <w:sz w:val="24"/>
          <w:szCs w:val="24"/>
          <w:lang w:val="en-US" w:eastAsia="en-AU"/>
        </w:rPr>
        <w:t>Author:</w:t>
      </w:r>
      <w:r w:rsidRPr="00C66A34">
        <w:rPr>
          <w:rFonts w:ascii="Arial Narrow" w:eastAsia="Times New Roman" w:hAnsi="Arial Narrow"/>
          <w:spacing w:val="0"/>
          <w:sz w:val="24"/>
          <w:szCs w:val="24"/>
          <w:lang w:val="en-US" w:eastAsia="en-AU"/>
        </w:rPr>
        <w:t xml:space="preserve"> </w:t>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r>
      <w:r w:rsidRPr="00C66A34">
        <w:rPr>
          <w:rFonts w:ascii="Arial Narrow" w:eastAsia="Times New Roman" w:hAnsi="Arial Narrow"/>
          <w:spacing w:val="0"/>
          <w:sz w:val="24"/>
          <w:szCs w:val="24"/>
          <w:lang w:val="en-US" w:eastAsia="en-AU"/>
        </w:rPr>
        <w:tab/>
        <w:t>Martin Whitely, Chief Executive Officer</w:t>
      </w:r>
    </w:p>
    <w:p w:rsidR="00680007" w:rsidRPr="00C66A34" w:rsidRDefault="00680007" w:rsidP="00680007">
      <w:pPr>
        <w:pStyle w:val="BodyText"/>
        <w:rPr>
          <w:rFonts w:ascii="Arial Narrow" w:hAnsi="Arial Narrow" w:cs="Arial"/>
          <w:b/>
          <w:szCs w:val="24"/>
        </w:rPr>
      </w:pPr>
      <w:r w:rsidRPr="00C66A34">
        <w:rPr>
          <w:rFonts w:ascii="Arial Narrow" w:hAnsi="Arial Narrow" w:cs="Arial"/>
          <w:b/>
          <w:szCs w:val="24"/>
        </w:rPr>
        <w:tab/>
      </w:r>
      <w:r w:rsidRPr="00C66A34">
        <w:rPr>
          <w:rFonts w:ascii="Arial Narrow" w:hAnsi="Arial Narrow" w:cs="Arial"/>
          <w:b/>
          <w:szCs w:val="24"/>
        </w:rPr>
        <w:tab/>
      </w:r>
      <w:r w:rsidRPr="00C66A34">
        <w:rPr>
          <w:rFonts w:ascii="Arial Narrow" w:hAnsi="Arial Narrow"/>
          <w:szCs w:val="24"/>
        </w:rPr>
        <w:tab/>
      </w:r>
      <w:r w:rsidRPr="00C66A34">
        <w:rPr>
          <w:rFonts w:ascii="Arial Narrow" w:hAnsi="Arial Narrow"/>
          <w:szCs w:val="24"/>
        </w:rPr>
        <w:tab/>
      </w: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Summary</w:t>
      </w:r>
    </w:p>
    <w:p w:rsidR="00C66A34" w:rsidRPr="003C385D" w:rsidRDefault="00C66A34" w:rsidP="00C66A34">
      <w:pPr>
        <w:jc w:val="both"/>
        <w:rPr>
          <w:rFonts w:ascii="Arial Narrow" w:hAnsi="Arial Narrow"/>
          <w:sz w:val="24"/>
          <w:szCs w:val="24"/>
        </w:rPr>
      </w:pPr>
      <w:r w:rsidRPr="003C385D">
        <w:rPr>
          <w:rFonts w:ascii="Arial Narrow" w:hAnsi="Arial Narrow"/>
          <w:sz w:val="24"/>
          <w:szCs w:val="24"/>
        </w:rPr>
        <w:t>Council is requested to review and appoint delegates to the various committees and community organisations.</w:t>
      </w:r>
    </w:p>
    <w:p w:rsidR="00680007" w:rsidRPr="00C66A34" w:rsidRDefault="00680007" w:rsidP="00680007">
      <w:pPr>
        <w:rPr>
          <w:rFonts w:ascii="Arial Narrow" w:eastAsia="Calibri" w:hAnsi="Arial Narrow"/>
          <w:spacing w:val="0"/>
          <w:sz w:val="24"/>
          <w:szCs w:val="24"/>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Attachment</w:t>
      </w:r>
    </w:p>
    <w:p w:rsidR="00680007" w:rsidRPr="00C66A34" w:rsidRDefault="00680007" w:rsidP="00680007">
      <w:pPr>
        <w:rPr>
          <w:rFonts w:ascii="Arial Narrow" w:eastAsia="Calibri" w:hAnsi="Arial Narrow"/>
          <w:spacing w:val="0"/>
          <w:sz w:val="24"/>
          <w:szCs w:val="24"/>
        </w:rPr>
      </w:pPr>
      <w:r w:rsidRPr="00C66A34">
        <w:rPr>
          <w:rFonts w:ascii="Arial Narrow" w:eastAsia="Calibri" w:hAnsi="Arial Narrow"/>
          <w:spacing w:val="0"/>
          <w:sz w:val="24"/>
          <w:szCs w:val="24"/>
        </w:rPr>
        <w:t>Nil</w:t>
      </w:r>
    </w:p>
    <w:p w:rsidR="00680007" w:rsidRPr="009F78DC" w:rsidRDefault="00680007" w:rsidP="00680007">
      <w:pPr>
        <w:rPr>
          <w:rFonts w:ascii="Arial Narrow" w:eastAsia="Calibri" w:hAnsi="Arial Narrow"/>
          <w:b/>
          <w:spacing w:val="0"/>
          <w:sz w:val="24"/>
          <w:szCs w:val="24"/>
          <w:highlight w:val="yellow"/>
          <w:u w:val="single"/>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Background</w:t>
      </w:r>
    </w:p>
    <w:p w:rsidR="00C66A34" w:rsidRPr="003C385D" w:rsidRDefault="00C66A34" w:rsidP="00C66A34">
      <w:pPr>
        <w:jc w:val="both"/>
        <w:rPr>
          <w:rFonts w:ascii="Arial Narrow" w:hAnsi="Arial Narrow"/>
          <w:sz w:val="24"/>
          <w:szCs w:val="24"/>
        </w:rPr>
      </w:pPr>
      <w:r w:rsidRPr="003C385D">
        <w:rPr>
          <w:rFonts w:ascii="Arial Narrow" w:hAnsi="Arial Narrow"/>
          <w:sz w:val="24"/>
          <w:szCs w:val="24"/>
        </w:rPr>
        <w:t>It is common practice for many local authorities to review appointments of Elected Members and Staff to serve on various Committee’s and Community Organisations.  It should be noted that this is a separate exercise to appointing members of a Council Committee.</w:t>
      </w:r>
    </w:p>
    <w:p w:rsidR="00C66A34" w:rsidRPr="003C385D" w:rsidRDefault="00C66A34" w:rsidP="00C66A34">
      <w:pPr>
        <w:jc w:val="both"/>
        <w:rPr>
          <w:rFonts w:ascii="Arial Narrow" w:hAnsi="Arial Narrow"/>
          <w:sz w:val="24"/>
          <w:szCs w:val="24"/>
        </w:rPr>
      </w:pPr>
    </w:p>
    <w:p w:rsidR="00C66A34" w:rsidRDefault="00C66A34" w:rsidP="00C66A34">
      <w:pPr>
        <w:jc w:val="both"/>
        <w:rPr>
          <w:rFonts w:ascii="Arial Narrow" w:hAnsi="Arial Narrow"/>
          <w:sz w:val="24"/>
          <w:szCs w:val="24"/>
        </w:rPr>
      </w:pPr>
      <w:r w:rsidRPr="003C385D">
        <w:rPr>
          <w:rFonts w:ascii="Arial Narrow" w:hAnsi="Arial Narrow"/>
          <w:sz w:val="24"/>
          <w:szCs w:val="24"/>
        </w:rPr>
        <w:t>Delegations to Committee</w:t>
      </w:r>
      <w:r>
        <w:rPr>
          <w:rFonts w:ascii="Arial Narrow" w:hAnsi="Arial Narrow"/>
          <w:sz w:val="24"/>
          <w:szCs w:val="24"/>
        </w:rPr>
        <w:t>s &amp; Community Organisations</w:t>
      </w:r>
      <w:r w:rsidRPr="003C385D">
        <w:rPr>
          <w:rFonts w:ascii="Arial Narrow" w:hAnsi="Arial Narrow"/>
          <w:sz w:val="24"/>
          <w:szCs w:val="24"/>
        </w:rPr>
        <w:t xml:space="preserve"> were last reviewed in </w:t>
      </w:r>
      <w:r>
        <w:rPr>
          <w:rFonts w:ascii="Arial Narrow" w:hAnsi="Arial Narrow"/>
          <w:sz w:val="24"/>
          <w:szCs w:val="24"/>
        </w:rPr>
        <w:t>November</w:t>
      </w:r>
      <w:r w:rsidRPr="003C385D">
        <w:rPr>
          <w:rFonts w:ascii="Arial Narrow" w:hAnsi="Arial Narrow"/>
          <w:sz w:val="24"/>
          <w:szCs w:val="24"/>
        </w:rPr>
        <w:t xml:space="preserve"> 2015 and below is a record of th</w:t>
      </w:r>
      <w:r>
        <w:rPr>
          <w:rFonts w:ascii="Arial Narrow" w:hAnsi="Arial Narrow"/>
          <w:sz w:val="24"/>
          <w:szCs w:val="24"/>
        </w:rPr>
        <w:t>e appointments from the November</w:t>
      </w:r>
      <w:r w:rsidRPr="003C385D">
        <w:rPr>
          <w:rFonts w:ascii="Arial Narrow" w:hAnsi="Arial Narrow"/>
          <w:sz w:val="24"/>
          <w:szCs w:val="24"/>
        </w:rPr>
        <w:t xml:space="preserve"> 2015 Ordinary Council meeting:</w:t>
      </w:r>
    </w:p>
    <w:p w:rsidR="00680007" w:rsidRPr="009F78DC" w:rsidRDefault="00680007" w:rsidP="00680007">
      <w:pPr>
        <w:jc w:val="both"/>
        <w:rPr>
          <w:rFonts w:ascii="Arial Narrow" w:eastAsia="Times New Roman" w:hAnsi="Arial Narrow"/>
          <w:spacing w:val="0"/>
          <w:sz w:val="24"/>
          <w:szCs w:val="24"/>
          <w:highlight w:val="yellow"/>
        </w:rPr>
      </w:pPr>
    </w:p>
    <w:p w:rsidR="00680007" w:rsidRPr="00C66A34" w:rsidRDefault="00680007" w:rsidP="00680007">
      <w:pPr>
        <w:jc w:val="both"/>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Comment</w:t>
      </w:r>
    </w:p>
    <w:p w:rsidR="00680007" w:rsidRDefault="00C66A34" w:rsidP="00680007">
      <w:pPr>
        <w:jc w:val="both"/>
        <w:rPr>
          <w:rFonts w:ascii="Arial Narrow" w:hAnsi="Arial Narrow"/>
          <w:sz w:val="24"/>
          <w:szCs w:val="24"/>
        </w:rPr>
      </w:pPr>
      <w:r w:rsidRPr="00C66A34">
        <w:rPr>
          <w:rFonts w:ascii="Arial Narrow" w:hAnsi="Arial Narrow"/>
          <w:sz w:val="24"/>
          <w:szCs w:val="24"/>
        </w:rPr>
        <w:t xml:space="preserve">Since the delegations were last reviewed in October 2016, Councillors Newton and Pearce have since resigned. As such it is appropriate to revisit any vacancies to the previous delegations to Community Organisations and Committees as a result of the two resignations. </w:t>
      </w:r>
    </w:p>
    <w:p w:rsidR="00C66A34" w:rsidRDefault="00C66A34" w:rsidP="00680007">
      <w:pPr>
        <w:jc w:val="both"/>
        <w:rPr>
          <w:rFonts w:ascii="Arial Narrow" w:hAnsi="Arial Narrow"/>
          <w:sz w:val="24"/>
          <w:szCs w:val="24"/>
        </w:rPr>
      </w:pPr>
    </w:p>
    <w:p w:rsidR="00C66A34" w:rsidRDefault="00C66A34" w:rsidP="00680007">
      <w:pPr>
        <w:jc w:val="both"/>
        <w:rPr>
          <w:rFonts w:ascii="Arial Narrow" w:hAnsi="Arial Narrow"/>
          <w:sz w:val="24"/>
          <w:szCs w:val="24"/>
        </w:rPr>
      </w:pPr>
      <w:r>
        <w:rPr>
          <w:rFonts w:ascii="Arial Narrow" w:hAnsi="Arial Narrow"/>
          <w:sz w:val="24"/>
          <w:szCs w:val="24"/>
        </w:rPr>
        <w:t>Following is a list of the current delegates to the various Committees &amp; Community Organisations;</w:t>
      </w:r>
    </w:p>
    <w:p w:rsidR="00C66A34" w:rsidRDefault="00C66A34" w:rsidP="00680007">
      <w:pPr>
        <w:jc w:val="both"/>
        <w:rPr>
          <w:rFonts w:ascii="Arial Narrow" w:hAnsi="Arial Narrow"/>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WALGA Northern Country Zone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t xml:space="preserve">President Bagley &amp; </w:t>
      </w:r>
      <w:r w:rsidRPr="00C66A34">
        <w:rPr>
          <w:rFonts w:ascii="Arial Narrow" w:hAnsi="Arial Narrow"/>
          <w:spacing w:val="0"/>
          <w:sz w:val="24"/>
          <w:szCs w:val="24"/>
          <w:highlight w:val="yellow"/>
        </w:rPr>
        <w:t>Cr Newton</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r>
      <w:r w:rsidRPr="00C66A34">
        <w:rPr>
          <w:rFonts w:ascii="Arial Narrow" w:hAnsi="Arial Narrow"/>
          <w:spacing w:val="0"/>
          <w:sz w:val="24"/>
          <w:szCs w:val="24"/>
          <w:highlight w:val="yellow"/>
        </w:rPr>
        <w:t>Cr Pearce</w:t>
      </w:r>
    </w:p>
    <w:p w:rsidR="00C66A34" w:rsidRPr="003C385D" w:rsidRDefault="00C66A34" w:rsidP="00C66A34">
      <w:pPr>
        <w:jc w:val="both"/>
        <w:rPr>
          <w:rFonts w:ascii="Arial Narrow" w:hAnsi="Arial Narrow"/>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Tourist &amp; Promotion Committee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r>
      <w:r w:rsidRPr="00C66A34">
        <w:rPr>
          <w:rFonts w:ascii="Arial Narrow" w:hAnsi="Arial Narrow"/>
          <w:spacing w:val="0"/>
          <w:sz w:val="24"/>
          <w:szCs w:val="24"/>
          <w:highlight w:val="yellow"/>
        </w:rPr>
        <w:t>Cr Pearce</w:t>
      </w:r>
      <w:r w:rsidRPr="003C385D">
        <w:rPr>
          <w:rFonts w:ascii="Arial Narrow" w:hAnsi="Arial Narrow"/>
          <w:spacing w:val="0"/>
          <w:sz w:val="24"/>
          <w:szCs w:val="24"/>
        </w:rPr>
        <w:t xml:space="preserve"> &amp; Community Development Officer</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t>Cr Eardley</w:t>
      </w:r>
    </w:p>
    <w:p w:rsidR="00C66A34" w:rsidRPr="003C385D" w:rsidRDefault="00C66A34" w:rsidP="00C66A34">
      <w:pPr>
        <w:jc w:val="both"/>
        <w:rPr>
          <w:rFonts w:ascii="Arial Narrow" w:hAnsi="Arial Narrow"/>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Main Roads Western Australia Regional Road Group</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t>Cr Cosgrove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r>
      <w:r>
        <w:rPr>
          <w:rFonts w:ascii="Arial Narrow" w:hAnsi="Arial Narrow"/>
          <w:spacing w:val="0"/>
          <w:sz w:val="24"/>
          <w:szCs w:val="24"/>
        </w:rPr>
        <w:t>President Bagley</w:t>
      </w:r>
    </w:p>
    <w:p w:rsidR="00C66A34" w:rsidRPr="003C385D" w:rsidRDefault="00C66A34" w:rsidP="00C66A34">
      <w:pPr>
        <w:rPr>
          <w:rFonts w:ascii="Arial Narrow" w:hAnsi="Arial Narrow"/>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Silver Chain Branch Committee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r>
      <w:r w:rsidRPr="00C66A34">
        <w:rPr>
          <w:rFonts w:ascii="Arial Narrow" w:hAnsi="Arial Narrow"/>
          <w:spacing w:val="0"/>
          <w:sz w:val="24"/>
          <w:szCs w:val="24"/>
          <w:highlight w:val="yellow"/>
        </w:rPr>
        <w:t>Cr Pearce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r>
      <w:r w:rsidRPr="00C66A34">
        <w:rPr>
          <w:rFonts w:ascii="Arial Narrow" w:hAnsi="Arial Narrow"/>
          <w:spacing w:val="0"/>
          <w:sz w:val="24"/>
          <w:szCs w:val="24"/>
          <w:highlight w:val="yellow"/>
        </w:rPr>
        <w:t>Cr Newton</w:t>
      </w:r>
    </w:p>
    <w:p w:rsidR="00C66A34" w:rsidRPr="003C385D" w:rsidRDefault="00C66A34" w:rsidP="00C66A34">
      <w:pPr>
        <w:jc w:val="both"/>
        <w:rPr>
          <w:rFonts w:ascii="Arial Narrow" w:hAnsi="Arial Narrow"/>
          <w:b/>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Community Resource Centre Management Committee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t>Cr Criddle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r>
      <w:r w:rsidRPr="00C66A34">
        <w:rPr>
          <w:rFonts w:ascii="Arial Narrow" w:hAnsi="Arial Narrow"/>
          <w:spacing w:val="0"/>
          <w:sz w:val="24"/>
          <w:szCs w:val="24"/>
          <w:highlight w:val="yellow"/>
        </w:rPr>
        <w:t>Cr Newton</w:t>
      </w:r>
    </w:p>
    <w:p w:rsidR="00C66A34" w:rsidRPr="003C385D" w:rsidRDefault="00C66A34" w:rsidP="00C66A34">
      <w:pPr>
        <w:jc w:val="both"/>
        <w:rPr>
          <w:rFonts w:ascii="Arial Narrow" w:hAnsi="Arial Narrow"/>
          <w:b/>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Local Emergency Management Committee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t>Cr Cosgrove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t>CEO</w:t>
      </w:r>
    </w:p>
    <w:p w:rsidR="00C66A34" w:rsidRDefault="00C66A34" w:rsidP="00C66A34">
      <w:pPr>
        <w:rPr>
          <w:rFonts w:ascii="Arial Narrow" w:hAnsi="Arial Narrow"/>
          <w:b/>
          <w:spacing w:val="0"/>
          <w:sz w:val="24"/>
          <w:szCs w:val="24"/>
        </w:rPr>
      </w:pPr>
    </w:p>
    <w:p w:rsidR="00C66A34" w:rsidRPr="003C385D" w:rsidRDefault="00C66A34" w:rsidP="00C66A34">
      <w:pPr>
        <w:jc w:val="both"/>
        <w:rPr>
          <w:rFonts w:ascii="Arial Narrow" w:hAnsi="Arial Narrow"/>
          <w:b/>
          <w:spacing w:val="0"/>
          <w:sz w:val="24"/>
          <w:szCs w:val="24"/>
        </w:rPr>
      </w:pPr>
      <w:r w:rsidRPr="003C385D">
        <w:rPr>
          <w:rFonts w:ascii="Arial Narrow" w:hAnsi="Arial Narrow"/>
          <w:b/>
          <w:spacing w:val="0"/>
          <w:sz w:val="24"/>
          <w:szCs w:val="24"/>
        </w:rPr>
        <w:t>Development Assessment Panels</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Delegates:</w:t>
      </w:r>
      <w:r w:rsidRPr="003C385D">
        <w:rPr>
          <w:rFonts w:ascii="Arial Narrow" w:hAnsi="Arial Narrow"/>
          <w:spacing w:val="0"/>
          <w:sz w:val="24"/>
          <w:szCs w:val="24"/>
        </w:rPr>
        <w:tab/>
        <w:t>President Bagley &amp; Cr Cosgrove</w:t>
      </w:r>
    </w:p>
    <w:p w:rsidR="00C66A34" w:rsidRPr="003C385D" w:rsidRDefault="00C66A34" w:rsidP="00C66A34">
      <w:pPr>
        <w:jc w:val="both"/>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t>-</w:t>
      </w:r>
    </w:p>
    <w:p w:rsidR="00C66A34" w:rsidRPr="003C385D" w:rsidRDefault="00C66A34" w:rsidP="00C66A34">
      <w:pPr>
        <w:jc w:val="right"/>
        <w:rPr>
          <w:rFonts w:ascii="Arial Narrow" w:hAnsi="Arial Narrow"/>
          <w:b/>
          <w:spacing w:val="0"/>
          <w:sz w:val="24"/>
          <w:szCs w:val="24"/>
        </w:rPr>
      </w:pPr>
    </w:p>
    <w:p w:rsidR="00C66A34" w:rsidRPr="003C385D" w:rsidRDefault="00C66A34" w:rsidP="00C66A34">
      <w:pPr>
        <w:rPr>
          <w:rFonts w:ascii="Arial Narrow" w:hAnsi="Arial Narrow"/>
          <w:b/>
          <w:spacing w:val="0"/>
          <w:sz w:val="24"/>
          <w:szCs w:val="24"/>
        </w:rPr>
      </w:pPr>
      <w:r w:rsidRPr="003C385D">
        <w:rPr>
          <w:rFonts w:ascii="Arial Narrow" w:hAnsi="Arial Narrow"/>
          <w:b/>
          <w:spacing w:val="0"/>
          <w:sz w:val="24"/>
          <w:szCs w:val="24"/>
        </w:rPr>
        <w:t>Wildflower Country Inc</w:t>
      </w:r>
    </w:p>
    <w:p w:rsidR="00C66A34" w:rsidRPr="003C385D" w:rsidRDefault="00C66A34" w:rsidP="00C66A34">
      <w:pPr>
        <w:rPr>
          <w:rFonts w:ascii="Arial Narrow" w:hAnsi="Arial Narrow"/>
          <w:spacing w:val="0"/>
          <w:sz w:val="24"/>
          <w:szCs w:val="24"/>
        </w:rPr>
      </w:pPr>
      <w:r w:rsidRPr="003C385D">
        <w:rPr>
          <w:rFonts w:ascii="Arial Narrow" w:hAnsi="Arial Narrow"/>
          <w:spacing w:val="0"/>
          <w:sz w:val="24"/>
          <w:szCs w:val="24"/>
        </w:rPr>
        <w:t xml:space="preserve">Delegates: </w:t>
      </w:r>
      <w:r w:rsidRPr="003C385D">
        <w:rPr>
          <w:rFonts w:ascii="Arial Narrow" w:hAnsi="Arial Narrow"/>
          <w:spacing w:val="0"/>
          <w:sz w:val="24"/>
          <w:szCs w:val="24"/>
        </w:rPr>
        <w:tab/>
      </w:r>
      <w:r w:rsidRPr="00C66A34">
        <w:rPr>
          <w:rFonts w:ascii="Arial Narrow" w:hAnsi="Arial Narrow"/>
          <w:spacing w:val="0"/>
          <w:sz w:val="24"/>
          <w:szCs w:val="24"/>
          <w:highlight w:val="yellow"/>
        </w:rPr>
        <w:t>Cr Pearce</w:t>
      </w:r>
    </w:p>
    <w:p w:rsidR="00C66A34" w:rsidRPr="003C385D" w:rsidRDefault="00C66A34" w:rsidP="00C66A34">
      <w:pPr>
        <w:rPr>
          <w:rFonts w:ascii="Arial Narrow" w:hAnsi="Arial Narrow"/>
          <w:spacing w:val="0"/>
          <w:sz w:val="24"/>
          <w:szCs w:val="24"/>
        </w:rPr>
      </w:pPr>
      <w:r w:rsidRPr="003C385D">
        <w:rPr>
          <w:rFonts w:ascii="Arial Narrow" w:hAnsi="Arial Narrow"/>
          <w:spacing w:val="0"/>
          <w:sz w:val="24"/>
          <w:szCs w:val="24"/>
        </w:rPr>
        <w:t xml:space="preserve">Proxy: </w:t>
      </w:r>
      <w:r w:rsidRPr="003C385D">
        <w:rPr>
          <w:rFonts w:ascii="Arial Narrow" w:hAnsi="Arial Narrow"/>
          <w:spacing w:val="0"/>
          <w:sz w:val="24"/>
          <w:szCs w:val="24"/>
        </w:rPr>
        <w:tab/>
      </w:r>
      <w:r w:rsidRPr="003C385D">
        <w:rPr>
          <w:rFonts w:ascii="Arial Narrow" w:hAnsi="Arial Narrow"/>
          <w:spacing w:val="0"/>
          <w:sz w:val="24"/>
          <w:szCs w:val="24"/>
        </w:rPr>
        <w:tab/>
        <w:t>President Bagley</w:t>
      </w:r>
    </w:p>
    <w:p w:rsidR="00C66A34" w:rsidRPr="003C385D" w:rsidRDefault="00C66A34" w:rsidP="00C66A34">
      <w:pPr>
        <w:rPr>
          <w:rFonts w:ascii="Arial Narrow" w:hAnsi="Arial Narrow"/>
          <w:spacing w:val="0"/>
          <w:sz w:val="24"/>
          <w:szCs w:val="24"/>
        </w:rPr>
      </w:pPr>
      <w:r w:rsidRPr="003C385D">
        <w:rPr>
          <w:rFonts w:ascii="Arial Narrow" w:hAnsi="Arial Narrow"/>
          <w:spacing w:val="0"/>
          <w:sz w:val="24"/>
          <w:szCs w:val="24"/>
        </w:rPr>
        <w:t>Proxy:</w:t>
      </w:r>
      <w:r w:rsidRPr="003C385D">
        <w:rPr>
          <w:rFonts w:ascii="Arial Narrow" w:hAnsi="Arial Narrow"/>
          <w:spacing w:val="0"/>
          <w:sz w:val="24"/>
          <w:szCs w:val="24"/>
        </w:rPr>
        <w:tab/>
      </w:r>
      <w:r w:rsidRPr="003C385D">
        <w:rPr>
          <w:rFonts w:ascii="Arial Narrow" w:hAnsi="Arial Narrow"/>
          <w:spacing w:val="0"/>
          <w:sz w:val="24"/>
          <w:szCs w:val="24"/>
        </w:rPr>
        <w:tab/>
        <w:t>CEO or other appointed staff member</w:t>
      </w:r>
    </w:p>
    <w:p w:rsidR="00C66A34" w:rsidRDefault="00C66A34" w:rsidP="00680007">
      <w:pPr>
        <w:jc w:val="both"/>
        <w:rPr>
          <w:rFonts w:ascii="Arial Narrow" w:hAnsi="Arial Narrow"/>
          <w:sz w:val="24"/>
          <w:szCs w:val="24"/>
        </w:rPr>
      </w:pPr>
    </w:p>
    <w:p w:rsidR="00C66A34" w:rsidRDefault="00C66A34" w:rsidP="00680007">
      <w:pPr>
        <w:jc w:val="both"/>
        <w:rPr>
          <w:rFonts w:ascii="Arial Narrow" w:hAnsi="Arial Narrow"/>
          <w:sz w:val="24"/>
          <w:szCs w:val="24"/>
        </w:rPr>
      </w:pPr>
    </w:p>
    <w:p w:rsidR="00C66A34" w:rsidRPr="00C66A34" w:rsidRDefault="00E35C16" w:rsidP="00680007">
      <w:pPr>
        <w:jc w:val="both"/>
        <w:rPr>
          <w:rFonts w:ascii="Arial Narrow" w:hAnsi="Arial Narrow"/>
          <w:sz w:val="24"/>
          <w:szCs w:val="24"/>
        </w:rPr>
      </w:pPr>
      <w:r>
        <w:rPr>
          <w:rFonts w:ascii="Arial Narrow" w:hAnsi="Arial Narrow"/>
          <w:sz w:val="24"/>
          <w:szCs w:val="24"/>
        </w:rPr>
        <w:t xml:space="preserve">Based on the limited discussion we have had at Council level on the replacement of the positions vacated by the two Councillors </w:t>
      </w:r>
      <w:r w:rsidR="00C66A34">
        <w:rPr>
          <w:rFonts w:ascii="Arial Narrow" w:hAnsi="Arial Narrow"/>
          <w:sz w:val="24"/>
          <w:szCs w:val="24"/>
        </w:rPr>
        <w:t xml:space="preserve">I have made some recommendations on the basis that the delegations will again be reviewed following the upcoming Council Elections in October 2017. </w:t>
      </w:r>
    </w:p>
    <w:p w:rsidR="00680007" w:rsidRPr="009F78DC" w:rsidRDefault="00680007" w:rsidP="00680007">
      <w:pPr>
        <w:jc w:val="both"/>
        <w:rPr>
          <w:rFonts w:ascii="Arial Narrow" w:hAnsi="Arial Narrow"/>
          <w:sz w:val="24"/>
          <w:szCs w:val="24"/>
          <w:highlight w:val="yellow"/>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Consultation</w:t>
      </w:r>
    </w:p>
    <w:p w:rsidR="00680007" w:rsidRPr="00C66A34" w:rsidRDefault="00680007" w:rsidP="00680007">
      <w:pPr>
        <w:jc w:val="both"/>
        <w:rPr>
          <w:rFonts w:ascii="Arial Narrow" w:eastAsia="Calibri" w:hAnsi="Arial Narrow"/>
          <w:spacing w:val="0"/>
          <w:sz w:val="24"/>
          <w:szCs w:val="24"/>
        </w:rPr>
      </w:pPr>
      <w:r w:rsidRPr="00C66A34">
        <w:rPr>
          <w:rFonts w:ascii="Arial Narrow" w:eastAsia="Calibri" w:hAnsi="Arial Narrow"/>
          <w:spacing w:val="0"/>
          <w:sz w:val="24"/>
          <w:szCs w:val="24"/>
        </w:rPr>
        <w:t>Nil</w:t>
      </w:r>
    </w:p>
    <w:p w:rsidR="00680007" w:rsidRPr="00C66A34" w:rsidRDefault="00680007" w:rsidP="00680007">
      <w:pPr>
        <w:jc w:val="both"/>
        <w:rPr>
          <w:rFonts w:ascii="Arial Narrow" w:eastAsia="Calibri" w:hAnsi="Arial Narrow"/>
          <w:spacing w:val="0"/>
          <w:sz w:val="24"/>
          <w:szCs w:val="24"/>
        </w:rPr>
      </w:pPr>
    </w:p>
    <w:p w:rsidR="00680007" w:rsidRPr="00C66A34" w:rsidRDefault="00680007" w:rsidP="00680007">
      <w:pPr>
        <w:jc w:val="both"/>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Statutory Environment</w:t>
      </w:r>
    </w:p>
    <w:p w:rsidR="00680007" w:rsidRPr="00C66A34" w:rsidRDefault="00680007" w:rsidP="00680007">
      <w:pPr>
        <w:jc w:val="both"/>
        <w:rPr>
          <w:rFonts w:ascii="Arial Narrow" w:hAnsi="Arial Narrow"/>
          <w:sz w:val="24"/>
          <w:szCs w:val="24"/>
        </w:rPr>
      </w:pPr>
      <w:r w:rsidRPr="00C66A34">
        <w:rPr>
          <w:rFonts w:ascii="Arial Narrow" w:hAnsi="Arial Narrow"/>
          <w:sz w:val="24"/>
          <w:szCs w:val="24"/>
        </w:rPr>
        <w:t>Nil</w:t>
      </w:r>
    </w:p>
    <w:p w:rsidR="00680007" w:rsidRPr="00C66A34" w:rsidRDefault="00680007" w:rsidP="00680007">
      <w:pPr>
        <w:rPr>
          <w:rFonts w:ascii="Arial Narrow" w:eastAsia="Calibri" w:hAnsi="Arial Narrow"/>
          <w:b/>
          <w:spacing w:val="0"/>
          <w:sz w:val="24"/>
          <w:szCs w:val="24"/>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Policy Implications</w:t>
      </w:r>
    </w:p>
    <w:p w:rsidR="00680007" w:rsidRPr="00C66A34" w:rsidRDefault="00680007" w:rsidP="00680007">
      <w:pPr>
        <w:rPr>
          <w:rFonts w:ascii="Arial Narrow" w:eastAsia="Calibri" w:hAnsi="Arial Narrow"/>
          <w:spacing w:val="0"/>
          <w:sz w:val="24"/>
          <w:szCs w:val="24"/>
        </w:rPr>
      </w:pPr>
      <w:r w:rsidRPr="00C66A34">
        <w:rPr>
          <w:rFonts w:ascii="Arial Narrow" w:eastAsia="Calibri" w:hAnsi="Arial Narrow"/>
          <w:spacing w:val="0"/>
          <w:sz w:val="24"/>
          <w:szCs w:val="24"/>
        </w:rPr>
        <w:t>Nil</w:t>
      </w:r>
    </w:p>
    <w:p w:rsidR="00680007" w:rsidRPr="00C66A34" w:rsidRDefault="00680007" w:rsidP="00680007">
      <w:pPr>
        <w:rPr>
          <w:rFonts w:ascii="Arial Narrow" w:eastAsia="Calibri" w:hAnsi="Arial Narrow"/>
          <w:b/>
          <w:spacing w:val="0"/>
          <w:sz w:val="24"/>
          <w:szCs w:val="24"/>
          <w:u w:val="single"/>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Financial Implications</w:t>
      </w:r>
    </w:p>
    <w:p w:rsidR="00680007" w:rsidRPr="00C66A34" w:rsidRDefault="00680007" w:rsidP="00680007">
      <w:pPr>
        <w:jc w:val="both"/>
        <w:rPr>
          <w:rFonts w:ascii="Arial Narrow" w:eastAsia="Calibri" w:hAnsi="Arial Narrow"/>
          <w:spacing w:val="0"/>
          <w:sz w:val="24"/>
          <w:szCs w:val="24"/>
        </w:rPr>
      </w:pPr>
      <w:r w:rsidRPr="00C66A34">
        <w:rPr>
          <w:rFonts w:ascii="Arial Narrow" w:eastAsia="Calibri" w:hAnsi="Arial Narrow"/>
          <w:spacing w:val="0"/>
          <w:sz w:val="24"/>
          <w:szCs w:val="24"/>
        </w:rPr>
        <w:t>Nil</w:t>
      </w:r>
    </w:p>
    <w:p w:rsidR="00680007" w:rsidRPr="00C66A34" w:rsidRDefault="00680007" w:rsidP="00680007">
      <w:pPr>
        <w:rPr>
          <w:rFonts w:ascii="Arial Narrow" w:eastAsia="Calibri" w:hAnsi="Arial Narrow"/>
          <w:b/>
          <w:spacing w:val="0"/>
          <w:sz w:val="24"/>
          <w:szCs w:val="24"/>
          <w:u w:val="single"/>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Strategic Implications</w:t>
      </w:r>
    </w:p>
    <w:p w:rsidR="00680007" w:rsidRPr="00C66A34" w:rsidRDefault="00680007" w:rsidP="00680007">
      <w:pPr>
        <w:rPr>
          <w:rFonts w:ascii="Arial Narrow" w:eastAsia="Calibri" w:hAnsi="Arial Narrow"/>
          <w:spacing w:val="0"/>
          <w:sz w:val="24"/>
          <w:szCs w:val="24"/>
        </w:rPr>
      </w:pPr>
      <w:r w:rsidRPr="00C66A34">
        <w:rPr>
          <w:rFonts w:ascii="Arial Narrow" w:eastAsia="Calibri" w:hAnsi="Arial Narrow"/>
          <w:spacing w:val="0"/>
          <w:sz w:val="24"/>
          <w:szCs w:val="24"/>
        </w:rPr>
        <w:t>Community Strategic Plan</w:t>
      </w:r>
    </w:p>
    <w:p w:rsidR="00680007" w:rsidRPr="00C66A34" w:rsidRDefault="00680007" w:rsidP="00680007">
      <w:pPr>
        <w:rPr>
          <w:rFonts w:ascii="Arial Narrow" w:eastAsia="Calibri" w:hAnsi="Arial Narrow"/>
          <w:spacing w:val="0"/>
          <w:sz w:val="24"/>
          <w:szCs w:val="24"/>
        </w:rPr>
      </w:pPr>
      <w:r w:rsidRPr="00C66A34">
        <w:rPr>
          <w:rFonts w:ascii="Arial Narrow" w:eastAsia="Calibri" w:hAnsi="Arial Narrow"/>
          <w:spacing w:val="0"/>
          <w:sz w:val="24"/>
          <w:szCs w:val="24"/>
        </w:rPr>
        <w:t xml:space="preserve">Outcome 4.2.2 – To be strong advocates representing the Shire’s interests </w:t>
      </w:r>
    </w:p>
    <w:p w:rsidR="00680007" w:rsidRPr="009F78DC" w:rsidRDefault="00680007" w:rsidP="00680007">
      <w:pPr>
        <w:rPr>
          <w:rFonts w:ascii="Arial Narrow" w:eastAsia="Calibri" w:hAnsi="Arial Narrow"/>
          <w:spacing w:val="0"/>
          <w:sz w:val="24"/>
          <w:szCs w:val="24"/>
          <w:highlight w:val="yellow"/>
        </w:rPr>
      </w:pPr>
    </w:p>
    <w:p w:rsidR="00680007" w:rsidRPr="00C66A34" w:rsidRDefault="00680007" w:rsidP="00680007">
      <w:pPr>
        <w:rPr>
          <w:rFonts w:ascii="Arial Narrow" w:eastAsia="Calibri" w:hAnsi="Arial Narrow"/>
          <w:b/>
          <w:spacing w:val="0"/>
          <w:sz w:val="24"/>
          <w:szCs w:val="24"/>
          <w:u w:val="single"/>
        </w:rPr>
      </w:pPr>
      <w:r w:rsidRPr="00C66A34">
        <w:rPr>
          <w:rFonts w:ascii="Arial Narrow" w:eastAsia="Calibri" w:hAnsi="Arial Narrow"/>
          <w:b/>
          <w:spacing w:val="0"/>
          <w:sz w:val="24"/>
          <w:szCs w:val="24"/>
          <w:u w:val="single"/>
        </w:rPr>
        <w:t>Voting Requirements</w:t>
      </w:r>
      <w:r w:rsidRPr="00C66A34">
        <w:rPr>
          <w:rFonts w:ascii="Arial Narrow" w:eastAsia="Calibri" w:hAnsi="Arial Narrow"/>
          <w:b/>
          <w:spacing w:val="0"/>
          <w:sz w:val="24"/>
          <w:szCs w:val="24"/>
          <w:u w:val="single"/>
        </w:rPr>
        <w:br/>
      </w:r>
      <w:r w:rsidRPr="00C66A34">
        <w:rPr>
          <w:rFonts w:ascii="Arial Narrow" w:eastAsia="Calibri" w:hAnsi="Arial Narrow"/>
          <w:spacing w:val="0"/>
          <w:sz w:val="24"/>
          <w:szCs w:val="24"/>
        </w:rPr>
        <w:t>Simple Majority</w:t>
      </w:r>
    </w:p>
    <w:p w:rsidR="00680007" w:rsidRPr="009F78DC" w:rsidRDefault="00680007" w:rsidP="00680007">
      <w:pPr>
        <w:rPr>
          <w:rFonts w:ascii="Arial Narrow" w:eastAsia="Calibri" w:hAnsi="Arial Narrow"/>
          <w:b/>
          <w:spacing w:val="0"/>
          <w:sz w:val="24"/>
          <w:szCs w:val="24"/>
          <w:highlight w:val="yellow"/>
          <w:u w:val="single"/>
        </w:rPr>
      </w:pPr>
    </w:p>
    <w:p w:rsidR="00680007" w:rsidRPr="00E35C16" w:rsidRDefault="00680007" w:rsidP="00680007">
      <w:pPr>
        <w:rPr>
          <w:rFonts w:ascii="Arial Narrow" w:eastAsia="Calibri" w:hAnsi="Arial Narrow"/>
          <w:b/>
          <w:spacing w:val="0"/>
          <w:sz w:val="24"/>
          <w:szCs w:val="24"/>
          <w:u w:val="single"/>
        </w:rPr>
      </w:pPr>
    </w:p>
    <w:p w:rsidR="00680007" w:rsidRPr="00E35C16" w:rsidRDefault="00680007" w:rsidP="00680007">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E35C16">
        <w:rPr>
          <w:rFonts w:ascii="Arial Narrow" w:hAnsi="Arial Narrow"/>
          <w:b/>
          <w:sz w:val="24"/>
          <w:szCs w:val="24"/>
        </w:rPr>
        <w:t>OFFICER RECOMMENDATION – ITEM 9.1.</w:t>
      </w:r>
      <w:r w:rsidR="00D307B5">
        <w:rPr>
          <w:rFonts w:ascii="Arial Narrow" w:hAnsi="Arial Narrow"/>
          <w:b/>
          <w:sz w:val="24"/>
          <w:szCs w:val="24"/>
        </w:rPr>
        <w:t>2</w:t>
      </w:r>
    </w:p>
    <w:p w:rsidR="00680007" w:rsidRPr="009F78DC" w:rsidRDefault="00680007" w:rsidP="00680007">
      <w:pPr>
        <w:rPr>
          <w:rFonts w:ascii="Arial Narrow" w:hAnsi="Arial Narrow"/>
          <w:b/>
          <w:sz w:val="24"/>
          <w:szCs w:val="24"/>
          <w:highlight w:val="yellow"/>
        </w:rPr>
      </w:pPr>
    </w:p>
    <w:p w:rsidR="00E35C16" w:rsidRPr="00E35C16" w:rsidRDefault="00E35C16" w:rsidP="00E35C16">
      <w:pPr>
        <w:jc w:val="both"/>
        <w:rPr>
          <w:rFonts w:ascii="Arial Narrow" w:eastAsia="Times New Roman" w:hAnsi="Arial Narrow"/>
          <w:b/>
          <w:sz w:val="24"/>
          <w:szCs w:val="24"/>
        </w:rPr>
      </w:pPr>
      <w:r w:rsidRPr="00E35C16">
        <w:rPr>
          <w:rFonts w:ascii="Arial Narrow" w:eastAsia="Times New Roman" w:hAnsi="Arial Narrow"/>
          <w:b/>
          <w:sz w:val="24"/>
          <w:szCs w:val="24"/>
        </w:rPr>
        <w:t>That Council appoint delegates to the various Committees and Community Organisation as follows:</w:t>
      </w:r>
    </w:p>
    <w:p w:rsidR="00E35C16" w:rsidRPr="00E35C16" w:rsidRDefault="00E35C16" w:rsidP="00E35C16">
      <w:pPr>
        <w:rPr>
          <w:rFonts w:ascii="Arial Narrow" w:hAnsi="Arial Narrow"/>
          <w:b/>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WALGA Northern Country Zone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Cr Lucken</w:t>
      </w:r>
    </w:p>
    <w:p w:rsidR="00E35C16" w:rsidRPr="00E35C16" w:rsidRDefault="00E35C16" w:rsidP="00E35C16">
      <w:pPr>
        <w:jc w:val="both"/>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Tourist &amp; Promotion Committee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Eardley &amp; Community Development Officer</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35C16" w:rsidRPr="00E35C16" w:rsidRDefault="00E35C16" w:rsidP="00E35C16">
      <w:pPr>
        <w:jc w:val="both"/>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Main Roads Western Australia Regional Road Group</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E35C16" w:rsidRPr="00E35C16" w:rsidRDefault="00E35C16" w:rsidP="00E35C16">
      <w:pPr>
        <w:rPr>
          <w:rFonts w:ascii="Arial Narrow" w:hAnsi="Arial Narrow"/>
          <w:b/>
          <w:spacing w:val="0"/>
          <w:sz w:val="24"/>
          <w:szCs w:val="24"/>
        </w:rPr>
      </w:pPr>
    </w:p>
    <w:p w:rsidR="00502041" w:rsidRDefault="00502041" w:rsidP="00E35C16">
      <w:pPr>
        <w:jc w:val="both"/>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Silver Chain Branch Committee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Eardley</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35C16" w:rsidRPr="00E35C16" w:rsidRDefault="00E35C16" w:rsidP="00E35C16">
      <w:pPr>
        <w:jc w:val="both"/>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Community Resource Centre Management Committee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Criddle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35C16" w:rsidRPr="00E35C16" w:rsidRDefault="00E35C16" w:rsidP="00E35C16">
      <w:pPr>
        <w:jc w:val="both"/>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Local Emergency Management Committee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CEO</w:t>
      </w:r>
      <w:r w:rsidR="00603413">
        <w:rPr>
          <w:rFonts w:ascii="Arial Narrow" w:hAnsi="Arial Narrow"/>
          <w:b/>
          <w:spacing w:val="0"/>
          <w:sz w:val="24"/>
          <w:szCs w:val="24"/>
        </w:rPr>
        <w:t xml:space="preserve"> Whitely</w:t>
      </w:r>
    </w:p>
    <w:p w:rsidR="00E35C16" w:rsidRPr="00E35C16" w:rsidRDefault="00E35C16" w:rsidP="00E35C16">
      <w:pPr>
        <w:rPr>
          <w:rFonts w:ascii="Arial Narrow" w:hAnsi="Arial Narrow"/>
          <w:b/>
          <w:spacing w:val="0"/>
          <w:sz w:val="24"/>
          <w:szCs w:val="24"/>
        </w:rPr>
      </w:pP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Development Assessment Panels</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E35C16" w:rsidRPr="00E35C16" w:rsidRDefault="00E35C16" w:rsidP="00E35C16">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35C16" w:rsidRPr="00E35C16" w:rsidRDefault="00E35C16" w:rsidP="00E35C16">
      <w:pPr>
        <w:jc w:val="right"/>
        <w:rPr>
          <w:rFonts w:ascii="Arial Narrow" w:hAnsi="Arial Narrow"/>
          <w:b/>
          <w:spacing w:val="0"/>
          <w:sz w:val="24"/>
          <w:szCs w:val="24"/>
        </w:rPr>
      </w:pPr>
    </w:p>
    <w:p w:rsidR="00E35C16" w:rsidRPr="00E35C16" w:rsidRDefault="00E35C16" w:rsidP="00E35C16">
      <w:pPr>
        <w:rPr>
          <w:rFonts w:ascii="Arial Narrow" w:hAnsi="Arial Narrow"/>
          <w:b/>
          <w:spacing w:val="0"/>
          <w:sz w:val="24"/>
          <w:szCs w:val="24"/>
        </w:rPr>
      </w:pPr>
      <w:r w:rsidRPr="00E35C16">
        <w:rPr>
          <w:rFonts w:ascii="Arial Narrow" w:hAnsi="Arial Narrow"/>
          <w:b/>
          <w:spacing w:val="0"/>
          <w:sz w:val="24"/>
          <w:szCs w:val="24"/>
        </w:rPr>
        <w:t>Wildflower Country Inc</w:t>
      </w:r>
    </w:p>
    <w:p w:rsidR="00E35C16" w:rsidRPr="00E35C16" w:rsidRDefault="00E35C16" w:rsidP="00E35C16">
      <w:pPr>
        <w:rPr>
          <w:rFonts w:ascii="Arial Narrow" w:hAnsi="Arial Narrow"/>
          <w:b/>
          <w:spacing w:val="0"/>
          <w:sz w:val="24"/>
          <w:szCs w:val="24"/>
        </w:rPr>
      </w:pPr>
      <w:r w:rsidRPr="00E35C16">
        <w:rPr>
          <w:rFonts w:ascii="Arial Narrow" w:hAnsi="Arial Narrow"/>
          <w:b/>
          <w:spacing w:val="0"/>
          <w:sz w:val="24"/>
          <w:szCs w:val="24"/>
        </w:rPr>
        <w:t xml:space="preserve">Delegates: </w:t>
      </w:r>
      <w:r w:rsidRPr="00E35C16">
        <w:rPr>
          <w:rFonts w:ascii="Arial Narrow" w:hAnsi="Arial Narrow"/>
          <w:b/>
          <w:spacing w:val="0"/>
          <w:sz w:val="24"/>
          <w:szCs w:val="24"/>
        </w:rPr>
        <w:tab/>
        <w:t>CEO</w:t>
      </w:r>
      <w:r w:rsidR="00603413">
        <w:rPr>
          <w:rFonts w:ascii="Arial Narrow" w:hAnsi="Arial Narrow"/>
          <w:b/>
          <w:spacing w:val="0"/>
          <w:sz w:val="24"/>
          <w:szCs w:val="24"/>
        </w:rPr>
        <w:t xml:space="preserve"> Whitely</w:t>
      </w:r>
    </w:p>
    <w:p w:rsidR="00E35C16" w:rsidRPr="00E35C16" w:rsidRDefault="00E35C16" w:rsidP="00E35C16">
      <w:pPr>
        <w:rPr>
          <w:rFonts w:ascii="Arial Narrow" w:hAnsi="Arial Narrow"/>
          <w:b/>
          <w:spacing w:val="0"/>
          <w:sz w:val="24"/>
          <w:szCs w:val="24"/>
        </w:rPr>
      </w:pPr>
      <w:r w:rsidRPr="00E35C16">
        <w:rPr>
          <w:rFonts w:ascii="Arial Narrow" w:hAnsi="Arial Narrow"/>
          <w:b/>
          <w:spacing w:val="0"/>
          <w:sz w:val="24"/>
          <w:szCs w:val="24"/>
        </w:rPr>
        <w:t xml:space="preserve">Proxy: </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E35C16" w:rsidRDefault="00E35C16" w:rsidP="00E35C16">
      <w:pPr>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CDO or other appointed staff member</w:t>
      </w:r>
    </w:p>
    <w:p w:rsidR="00E1270D" w:rsidRDefault="00E1270D" w:rsidP="00E35C16">
      <w:pPr>
        <w:rPr>
          <w:rFonts w:ascii="Arial Narrow" w:hAnsi="Arial Narrow"/>
          <w:b/>
          <w:spacing w:val="0"/>
          <w:sz w:val="24"/>
          <w:szCs w:val="24"/>
        </w:rPr>
      </w:pPr>
    </w:p>
    <w:p w:rsidR="00502041" w:rsidRDefault="00502041" w:rsidP="00E35C16">
      <w:pPr>
        <w:rPr>
          <w:rFonts w:ascii="Arial Narrow" w:hAnsi="Arial Narrow"/>
          <w:b/>
          <w:spacing w:val="0"/>
          <w:sz w:val="24"/>
          <w:szCs w:val="24"/>
          <w:u w:val="single"/>
        </w:rPr>
      </w:pPr>
    </w:p>
    <w:p w:rsidR="00E1270D" w:rsidRDefault="00E1270D" w:rsidP="00E35C16">
      <w:pPr>
        <w:rPr>
          <w:rFonts w:ascii="Arial Narrow" w:hAnsi="Arial Narrow"/>
          <w:b/>
          <w:spacing w:val="0"/>
          <w:sz w:val="24"/>
          <w:szCs w:val="24"/>
          <w:u w:val="single"/>
        </w:rPr>
      </w:pPr>
      <w:r w:rsidRPr="00E1270D">
        <w:rPr>
          <w:rFonts w:ascii="Arial Narrow" w:hAnsi="Arial Narrow"/>
          <w:b/>
          <w:spacing w:val="0"/>
          <w:sz w:val="24"/>
          <w:szCs w:val="24"/>
          <w:u w:val="single"/>
        </w:rPr>
        <w:t>MOTION</w:t>
      </w:r>
    </w:p>
    <w:p w:rsidR="00E1270D" w:rsidRPr="00E1270D" w:rsidRDefault="00E1270D" w:rsidP="00E35C16">
      <w:pPr>
        <w:rPr>
          <w:rFonts w:ascii="Arial Narrow" w:hAnsi="Arial Narrow"/>
          <w:b/>
          <w:spacing w:val="0"/>
          <w:sz w:val="24"/>
          <w:szCs w:val="24"/>
          <w:u w:val="single"/>
        </w:rPr>
      </w:pPr>
    </w:p>
    <w:p w:rsidR="00E1270D" w:rsidRDefault="00E1270D" w:rsidP="00E35C16">
      <w:pPr>
        <w:rPr>
          <w:rFonts w:ascii="Arial Narrow" w:hAnsi="Arial Narrow"/>
          <w:b/>
          <w:spacing w:val="0"/>
          <w:sz w:val="24"/>
          <w:szCs w:val="24"/>
        </w:rPr>
      </w:pPr>
      <w:r>
        <w:rPr>
          <w:rFonts w:ascii="Arial Narrow" w:hAnsi="Arial Narrow"/>
          <w:b/>
          <w:spacing w:val="0"/>
          <w:sz w:val="24"/>
          <w:szCs w:val="24"/>
        </w:rPr>
        <w:t>Moved Cr Eardley seconded Cr Lucken that:</w:t>
      </w:r>
    </w:p>
    <w:p w:rsidR="00E1270D" w:rsidRPr="00E35C16" w:rsidRDefault="00E1270D" w:rsidP="00E1270D">
      <w:pPr>
        <w:rPr>
          <w:rFonts w:ascii="Arial Narrow" w:hAnsi="Arial Narrow"/>
          <w:b/>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WALGA Northern Country Zone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Cr Lucken</w:t>
      </w:r>
    </w:p>
    <w:p w:rsidR="00E1270D" w:rsidRPr="00E35C16" w:rsidRDefault="00E1270D" w:rsidP="00E1270D">
      <w:pPr>
        <w:jc w:val="both"/>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Tourist &amp; Promotion Committee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Eardley &amp; Community Development Officer</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1270D" w:rsidRPr="00E35C16" w:rsidRDefault="00E1270D" w:rsidP="00E1270D">
      <w:pPr>
        <w:jc w:val="both"/>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Main Roads Western Australia Regional Road Group</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E1270D" w:rsidRPr="00E35C16" w:rsidRDefault="00E1270D" w:rsidP="00E1270D">
      <w:pPr>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Silver Chain Branch Committee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Eardley</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1270D" w:rsidRPr="00E35C16" w:rsidRDefault="00E1270D" w:rsidP="00E1270D">
      <w:pPr>
        <w:jc w:val="both"/>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Community Resource Centre Management Committee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Criddle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1270D" w:rsidRPr="00E35C16" w:rsidRDefault="00E1270D" w:rsidP="00E1270D">
      <w:pPr>
        <w:jc w:val="both"/>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Local Emergency Management Committee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CEO</w:t>
      </w:r>
    </w:p>
    <w:p w:rsidR="00E1270D" w:rsidRPr="00E35C16" w:rsidRDefault="00E1270D" w:rsidP="00E1270D">
      <w:pPr>
        <w:rPr>
          <w:rFonts w:ascii="Arial Narrow" w:hAnsi="Arial Narrow"/>
          <w:b/>
          <w:spacing w:val="0"/>
          <w:sz w:val="24"/>
          <w:szCs w:val="24"/>
        </w:rPr>
      </w:pP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Development Assessment Panels</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E1270D" w:rsidRPr="00E35C16" w:rsidRDefault="00E1270D" w:rsidP="00E1270D">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E1270D" w:rsidRPr="00E35C16" w:rsidRDefault="00E1270D" w:rsidP="00E1270D">
      <w:pPr>
        <w:jc w:val="right"/>
        <w:rPr>
          <w:rFonts w:ascii="Arial Narrow" w:hAnsi="Arial Narrow"/>
          <w:b/>
          <w:spacing w:val="0"/>
          <w:sz w:val="24"/>
          <w:szCs w:val="24"/>
        </w:rPr>
      </w:pPr>
    </w:p>
    <w:p w:rsidR="00E1270D" w:rsidRPr="00E35C16" w:rsidRDefault="00E1270D" w:rsidP="00E1270D">
      <w:pPr>
        <w:rPr>
          <w:rFonts w:ascii="Arial Narrow" w:hAnsi="Arial Narrow"/>
          <w:b/>
          <w:spacing w:val="0"/>
          <w:sz w:val="24"/>
          <w:szCs w:val="24"/>
        </w:rPr>
      </w:pPr>
      <w:r w:rsidRPr="00E35C16">
        <w:rPr>
          <w:rFonts w:ascii="Arial Narrow" w:hAnsi="Arial Narrow"/>
          <w:b/>
          <w:spacing w:val="0"/>
          <w:sz w:val="24"/>
          <w:szCs w:val="24"/>
        </w:rPr>
        <w:t>Wildflower Country Inc</w:t>
      </w:r>
    </w:p>
    <w:p w:rsidR="00E1270D" w:rsidRPr="00E35C16" w:rsidRDefault="00E1270D" w:rsidP="00E1270D">
      <w:pPr>
        <w:rPr>
          <w:rFonts w:ascii="Arial Narrow" w:hAnsi="Arial Narrow"/>
          <w:b/>
          <w:spacing w:val="0"/>
          <w:sz w:val="24"/>
          <w:szCs w:val="24"/>
        </w:rPr>
      </w:pPr>
      <w:r w:rsidRPr="00E35C16">
        <w:rPr>
          <w:rFonts w:ascii="Arial Narrow" w:hAnsi="Arial Narrow"/>
          <w:b/>
          <w:spacing w:val="0"/>
          <w:sz w:val="24"/>
          <w:szCs w:val="24"/>
        </w:rPr>
        <w:t xml:space="preserve">Delegates: </w:t>
      </w:r>
      <w:r w:rsidRPr="00E35C16">
        <w:rPr>
          <w:rFonts w:ascii="Arial Narrow" w:hAnsi="Arial Narrow"/>
          <w:b/>
          <w:spacing w:val="0"/>
          <w:sz w:val="24"/>
          <w:szCs w:val="24"/>
        </w:rPr>
        <w:tab/>
        <w:t>CEO</w:t>
      </w:r>
      <w:r w:rsidR="00603413">
        <w:rPr>
          <w:rFonts w:ascii="Arial Narrow" w:hAnsi="Arial Narrow"/>
          <w:b/>
          <w:spacing w:val="0"/>
          <w:sz w:val="24"/>
          <w:szCs w:val="24"/>
        </w:rPr>
        <w:t xml:space="preserve"> Whitely</w:t>
      </w:r>
    </w:p>
    <w:p w:rsidR="00E1270D" w:rsidRPr="00E35C16" w:rsidRDefault="00E1270D" w:rsidP="00E1270D">
      <w:pPr>
        <w:rPr>
          <w:rFonts w:ascii="Arial Narrow" w:hAnsi="Arial Narrow"/>
          <w:b/>
          <w:spacing w:val="0"/>
          <w:sz w:val="24"/>
          <w:szCs w:val="24"/>
        </w:rPr>
      </w:pPr>
      <w:r w:rsidRPr="00E35C16">
        <w:rPr>
          <w:rFonts w:ascii="Arial Narrow" w:hAnsi="Arial Narrow"/>
          <w:b/>
          <w:spacing w:val="0"/>
          <w:sz w:val="24"/>
          <w:szCs w:val="24"/>
        </w:rPr>
        <w:t xml:space="preserve">Proxy: </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E1270D" w:rsidRPr="00E35C16" w:rsidRDefault="00E1270D" w:rsidP="00E1270D">
      <w:pPr>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CDO or other appointed staff member</w:t>
      </w:r>
    </w:p>
    <w:p w:rsidR="00E1270D" w:rsidRDefault="00E1270D" w:rsidP="00E35C16">
      <w:pPr>
        <w:rPr>
          <w:rFonts w:ascii="Arial Narrow" w:hAnsi="Arial Narrow"/>
          <w:b/>
          <w:spacing w:val="0"/>
          <w:sz w:val="24"/>
          <w:szCs w:val="24"/>
        </w:rPr>
      </w:pPr>
    </w:p>
    <w:p w:rsidR="00E1270D" w:rsidRPr="00E1270D" w:rsidRDefault="00E1270D" w:rsidP="00E35C16">
      <w:pPr>
        <w:rPr>
          <w:rFonts w:ascii="Arial Narrow" w:hAnsi="Arial Narrow"/>
          <w:b/>
          <w:spacing w:val="0"/>
          <w:sz w:val="24"/>
          <w:szCs w:val="24"/>
          <w:u w:val="single"/>
        </w:rPr>
      </w:pPr>
      <w:r w:rsidRPr="00E1270D">
        <w:rPr>
          <w:rFonts w:ascii="Arial Narrow" w:hAnsi="Arial Narrow"/>
          <w:b/>
          <w:spacing w:val="0"/>
          <w:sz w:val="24"/>
          <w:szCs w:val="24"/>
          <w:u w:val="single"/>
        </w:rPr>
        <w:t>AMENDMENT</w:t>
      </w:r>
    </w:p>
    <w:p w:rsidR="00E1270D" w:rsidRDefault="00E1270D" w:rsidP="00E35C16">
      <w:pPr>
        <w:rPr>
          <w:rFonts w:ascii="Arial Narrow" w:hAnsi="Arial Narrow"/>
          <w:b/>
          <w:spacing w:val="0"/>
          <w:sz w:val="24"/>
          <w:szCs w:val="24"/>
        </w:rPr>
      </w:pPr>
    </w:p>
    <w:p w:rsidR="00E1270D" w:rsidRDefault="00E1270D" w:rsidP="00E35C16">
      <w:pPr>
        <w:rPr>
          <w:rFonts w:ascii="Arial Narrow" w:hAnsi="Arial Narrow"/>
          <w:b/>
          <w:spacing w:val="0"/>
          <w:sz w:val="24"/>
          <w:szCs w:val="24"/>
        </w:rPr>
      </w:pPr>
      <w:r>
        <w:rPr>
          <w:rFonts w:ascii="Arial Narrow" w:hAnsi="Arial Narrow"/>
          <w:b/>
          <w:spacing w:val="0"/>
          <w:sz w:val="24"/>
          <w:szCs w:val="24"/>
        </w:rPr>
        <w:t>Moved Cr Eardley seconded Cr Lucken</w:t>
      </w:r>
    </w:p>
    <w:p w:rsidR="003F7D7E" w:rsidRDefault="003F7D7E" w:rsidP="00E35C16">
      <w:pPr>
        <w:rPr>
          <w:rFonts w:ascii="Arial Narrow" w:hAnsi="Arial Narrow"/>
          <w:b/>
          <w:spacing w:val="0"/>
          <w:sz w:val="24"/>
          <w:szCs w:val="24"/>
        </w:rPr>
      </w:pPr>
    </w:p>
    <w:p w:rsidR="003F7D7E" w:rsidRDefault="003F7D7E" w:rsidP="00E35C16">
      <w:pPr>
        <w:rPr>
          <w:rFonts w:ascii="Arial Narrow" w:hAnsi="Arial Narrow"/>
          <w:b/>
          <w:spacing w:val="0"/>
          <w:sz w:val="24"/>
          <w:szCs w:val="24"/>
        </w:rPr>
      </w:pPr>
      <w:r>
        <w:rPr>
          <w:rFonts w:ascii="Arial Narrow" w:hAnsi="Arial Narrow"/>
          <w:b/>
          <w:spacing w:val="0"/>
          <w:sz w:val="24"/>
          <w:szCs w:val="24"/>
        </w:rPr>
        <w:t xml:space="preserve">That Cr Eardley </w:t>
      </w:r>
      <w:r w:rsidR="003901C5">
        <w:rPr>
          <w:rFonts w:ascii="Arial Narrow" w:hAnsi="Arial Narrow"/>
          <w:b/>
          <w:spacing w:val="0"/>
          <w:sz w:val="24"/>
          <w:szCs w:val="24"/>
        </w:rPr>
        <w:t>remains</w:t>
      </w:r>
      <w:r>
        <w:rPr>
          <w:rFonts w:ascii="Arial Narrow" w:hAnsi="Arial Narrow"/>
          <w:b/>
          <w:spacing w:val="0"/>
          <w:sz w:val="24"/>
          <w:szCs w:val="24"/>
        </w:rPr>
        <w:t xml:space="preserve"> proxy for the Tourist &amp; Promotion Committee instead of a delegate.</w:t>
      </w:r>
    </w:p>
    <w:p w:rsidR="008F6315" w:rsidRDefault="00603413" w:rsidP="00603413">
      <w:pPr>
        <w:ind w:left="7200" w:firstLine="720"/>
        <w:rPr>
          <w:rFonts w:ascii="Arial Narrow" w:eastAsia="Times New Roman" w:hAnsi="Arial Narrow"/>
          <w:b/>
          <w:sz w:val="24"/>
          <w:szCs w:val="24"/>
        </w:rPr>
      </w:pPr>
      <w:r>
        <w:rPr>
          <w:rFonts w:ascii="Arial Narrow" w:eastAsia="Times New Roman" w:hAnsi="Arial Narrow"/>
          <w:b/>
          <w:sz w:val="24"/>
          <w:szCs w:val="24"/>
        </w:rPr>
        <w:t>Carried 5/0</w:t>
      </w:r>
    </w:p>
    <w:p w:rsidR="00603413" w:rsidRDefault="00603413" w:rsidP="00603413">
      <w:pPr>
        <w:ind w:left="7200" w:firstLine="720"/>
        <w:rPr>
          <w:rFonts w:ascii="Arial Narrow" w:eastAsia="Times New Roman" w:hAnsi="Arial Narrow"/>
          <w:b/>
          <w:sz w:val="24"/>
          <w:szCs w:val="24"/>
        </w:rPr>
      </w:pPr>
    </w:p>
    <w:p w:rsidR="008F6315" w:rsidRPr="00E35C16" w:rsidRDefault="008F6315" w:rsidP="008F6315">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w:t>
      </w:r>
      <w:r w:rsidRPr="00E35C16">
        <w:rPr>
          <w:rFonts w:ascii="Arial Narrow" w:hAnsi="Arial Narrow"/>
          <w:b/>
          <w:sz w:val="24"/>
          <w:szCs w:val="24"/>
        </w:rPr>
        <w:t xml:space="preserve"> </w:t>
      </w:r>
      <w:r>
        <w:rPr>
          <w:rFonts w:ascii="Arial Narrow" w:hAnsi="Arial Narrow"/>
          <w:b/>
          <w:sz w:val="24"/>
          <w:szCs w:val="24"/>
        </w:rPr>
        <w:t>DECISION</w:t>
      </w:r>
      <w:r w:rsidRPr="00E35C16">
        <w:rPr>
          <w:rFonts w:ascii="Arial Narrow" w:hAnsi="Arial Narrow"/>
          <w:b/>
          <w:sz w:val="24"/>
          <w:szCs w:val="24"/>
        </w:rPr>
        <w:t xml:space="preserve"> – ITEM 9.1.</w:t>
      </w:r>
      <w:r>
        <w:rPr>
          <w:rFonts w:ascii="Arial Narrow" w:hAnsi="Arial Narrow"/>
          <w:b/>
          <w:sz w:val="24"/>
          <w:szCs w:val="24"/>
        </w:rPr>
        <w:t>2</w:t>
      </w:r>
    </w:p>
    <w:p w:rsidR="008F6315" w:rsidRPr="009F78DC" w:rsidRDefault="008F6315" w:rsidP="008F6315">
      <w:pPr>
        <w:rPr>
          <w:rFonts w:ascii="Arial Narrow" w:hAnsi="Arial Narrow"/>
          <w:b/>
          <w:sz w:val="24"/>
          <w:szCs w:val="24"/>
          <w:highlight w:val="yellow"/>
        </w:rPr>
      </w:pPr>
    </w:p>
    <w:p w:rsidR="008F6315" w:rsidRDefault="003F7D7E" w:rsidP="008F6315">
      <w:pPr>
        <w:jc w:val="both"/>
        <w:rPr>
          <w:rFonts w:ascii="Arial Narrow" w:hAnsi="Arial Narrow"/>
          <w:b/>
          <w:sz w:val="24"/>
          <w:szCs w:val="24"/>
        </w:rPr>
      </w:pPr>
      <w:r>
        <w:rPr>
          <w:rFonts w:ascii="Arial Narrow" w:hAnsi="Arial Narrow"/>
          <w:b/>
          <w:sz w:val="24"/>
          <w:szCs w:val="24"/>
        </w:rPr>
        <w:t>The Presiding Person put the amended motion;</w:t>
      </w:r>
    </w:p>
    <w:p w:rsidR="003F7D7E" w:rsidRDefault="003F7D7E" w:rsidP="008F6315">
      <w:pPr>
        <w:jc w:val="both"/>
        <w:rPr>
          <w:rFonts w:ascii="Arial Narrow" w:eastAsia="Times New Roman" w:hAnsi="Arial Narrow"/>
          <w:b/>
          <w:sz w:val="24"/>
          <w:szCs w:val="24"/>
        </w:rPr>
      </w:pPr>
    </w:p>
    <w:p w:rsidR="008F6315" w:rsidRPr="00E35C16" w:rsidRDefault="008F6315" w:rsidP="008F6315">
      <w:pPr>
        <w:jc w:val="both"/>
        <w:rPr>
          <w:rFonts w:ascii="Arial Narrow" w:eastAsia="Times New Roman" w:hAnsi="Arial Narrow"/>
          <w:b/>
          <w:sz w:val="24"/>
          <w:szCs w:val="24"/>
        </w:rPr>
      </w:pPr>
      <w:r w:rsidRPr="00E35C16">
        <w:rPr>
          <w:rFonts w:ascii="Arial Narrow" w:eastAsia="Times New Roman" w:hAnsi="Arial Narrow"/>
          <w:b/>
          <w:sz w:val="24"/>
          <w:szCs w:val="24"/>
        </w:rPr>
        <w:t>That Council appoint delegates to the various Committees and Community Organisation as follows:</w:t>
      </w:r>
    </w:p>
    <w:p w:rsidR="008F6315" w:rsidRPr="00E35C16" w:rsidRDefault="008F6315" w:rsidP="008F6315">
      <w:pPr>
        <w:rPr>
          <w:rFonts w:ascii="Arial Narrow" w:hAnsi="Arial Narrow"/>
          <w:b/>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WALGA Northern Country Zone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Cr Lucken</w:t>
      </w:r>
    </w:p>
    <w:p w:rsidR="008F6315" w:rsidRPr="00E35C16" w:rsidRDefault="008F6315" w:rsidP="008F6315">
      <w:pPr>
        <w:jc w:val="both"/>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Tourist &amp; Promotion Committee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Community Development Officer</w:t>
      </w:r>
      <w:r w:rsidR="00AE7A71">
        <w:rPr>
          <w:rFonts w:ascii="Arial Narrow" w:hAnsi="Arial Narrow"/>
          <w:b/>
          <w:spacing w:val="0"/>
          <w:sz w:val="24"/>
          <w:szCs w:val="24"/>
        </w:rPr>
        <w:t xml:space="preserve"> </w:t>
      </w:r>
    </w:p>
    <w:p w:rsidR="008F6315" w:rsidRPr="00E35C16" w:rsidRDefault="003F7D7E" w:rsidP="008F6315">
      <w:pPr>
        <w:jc w:val="both"/>
        <w:rPr>
          <w:rFonts w:ascii="Arial Narrow" w:hAnsi="Arial Narrow"/>
          <w:b/>
          <w:spacing w:val="0"/>
          <w:sz w:val="24"/>
          <w:szCs w:val="24"/>
        </w:rPr>
      </w:pPr>
      <w:r>
        <w:rPr>
          <w:rFonts w:ascii="Arial Narrow" w:hAnsi="Arial Narrow"/>
          <w:b/>
          <w:spacing w:val="0"/>
          <w:sz w:val="24"/>
          <w:szCs w:val="24"/>
        </w:rPr>
        <w:t>Proxy:</w:t>
      </w:r>
      <w:r>
        <w:rPr>
          <w:rFonts w:ascii="Arial Narrow" w:hAnsi="Arial Narrow"/>
          <w:b/>
          <w:spacing w:val="0"/>
          <w:sz w:val="24"/>
          <w:szCs w:val="24"/>
        </w:rPr>
        <w:tab/>
      </w:r>
      <w:r>
        <w:rPr>
          <w:rFonts w:ascii="Arial Narrow" w:hAnsi="Arial Narrow"/>
          <w:b/>
          <w:spacing w:val="0"/>
          <w:sz w:val="24"/>
          <w:szCs w:val="24"/>
        </w:rPr>
        <w:tab/>
      </w:r>
      <w:r w:rsidRPr="00E35C16">
        <w:rPr>
          <w:rFonts w:ascii="Arial Narrow" w:hAnsi="Arial Narrow"/>
          <w:b/>
          <w:spacing w:val="0"/>
          <w:sz w:val="24"/>
          <w:szCs w:val="24"/>
        </w:rPr>
        <w:t>Cr Eardley</w:t>
      </w:r>
    </w:p>
    <w:p w:rsidR="008F6315" w:rsidRPr="00E35C16" w:rsidRDefault="008F6315" w:rsidP="008F6315">
      <w:pPr>
        <w:jc w:val="both"/>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Main Roads Western Australia Regional Road Group</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8F6315" w:rsidRPr="00E35C16" w:rsidRDefault="008F6315" w:rsidP="008F6315">
      <w:pPr>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Silver Chain Branch Committee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Eardley</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8F6315" w:rsidRPr="00E35C16" w:rsidRDefault="008F6315" w:rsidP="008F6315">
      <w:pPr>
        <w:jc w:val="both"/>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Community Resource Centre Management Committee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Criddle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8F6315" w:rsidRPr="00E35C16" w:rsidRDefault="008F6315" w:rsidP="008F6315">
      <w:pPr>
        <w:jc w:val="both"/>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Local Emergency Management Committee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Cr Cosgrove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CEO</w:t>
      </w:r>
      <w:r w:rsidR="00AE7A71">
        <w:rPr>
          <w:rFonts w:ascii="Arial Narrow" w:hAnsi="Arial Narrow"/>
          <w:b/>
          <w:spacing w:val="0"/>
          <w:sz w:val="24"/>
          <w:szCs w:val="24"/>
        </w:rPr>
        <w:t xml:space="preserve"> Whitely</w:t>
      </w:r>
    </w:p>
    <w:p w:rsidR="008F6315" w:rsidRPr="00E35C16" w:rsidRDefault="008F6315" w:rsidP="008F6315">
      <w:pPr>
        <w:rPr>
          <w:rFonts w:ascii="Arial Narrow" w:hAnsi="Arial Narrow"/>
          <w:b/>
          <w:spacing w:val="0"/>
          <w:sz w:val="24"/>
          <w:szCs w:val="24"/>
        </w:rPr>
      </w:pP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Development Assessment Panels</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Delegates:</w:t>
      </w:r>
      <w:r w:rsidRPr="00E35C16">
        <w:rPr>
          <w:rFonts w:ascii="Arial Narrow" w:hAnsi="Arial Narrow"/>
          <w:b/>
          <w:spacing w:val="0"/>
          <w:sz w:val="24"/>
          <w:szCs w:val="24"/>
        </w:rPr>
        <w:tab/>
        <w:t>President Bagley &amp; Cr Cosgrove</w:t>
      </w:r>
    </w:p>
    <w:p w:rsidR="008F6315" w:rsidRPr="00E35C16" w:rsidRDefault="008F6315" w:rsidP="008F6315">
      <w:pPr>
        <w:jc w:val="both"/>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Nil</w:t>
      </w:r>
    </w:p>
    <w:p w:rsidR="008F6315" w:rsidRPr="00E35C16" w:rsidRDefault="008F6315" w:rsidP="008F6315">
      <w:pPr>
        <w:jc w:val="right"/>
        <w:rPr>
          <w:rFonts w:ascii="Arial Narrow" w:hAnsi="Arial Narrow"/>
          <w:b/>
          <w:spacing w:val="0"/>
          <w:sz w:val="24"/>
          <w:szCs w:val="24"/>
        </w:rPr>
      </w:pPr>
    </w:p>
    <w:p w:rsidR="008F6315" w:rsidRPr="00E35C16" w:rsidRDefault="008F6315" w:rsidP="008F6315">
      <w:pPr>
        <w:rPr>
          <w:rFonts w:ascii="Arial Narrow" w:hAnsi="Arial Narrow"/>
          <w:b/>
          <w:spacing w:val="0"/>
          <w:sz w:val="24"/>
          <w:szCs w:val="24"/>
        </w:rPr>
      </w:pPr>
      <w:r w:rsidRPr="00E35C16">
        <w:rPr>
          <w:rFonts w:ascii="Arial Narrow" w:hAnsi="Arial Narrow"/>
          <w:b/>
          <w:spacing w:val="0"/>
          <w:sz w:val="24"/>
          <w:szCs w:val="24"/>
        </w:rPr>
        <w:t>Wildflower Country Inc</w:t>
      </w:r>
    </w:p>
    <w:p w:rsidR="008F6315" w:rsidRPr="00E35C16" w:rsidRDefault="008F6315" w:rsidP="008F6315">
      <w:pPr>
        <w:rPr>
          <w:rFonts w:ascii="Arial Narrow" w:hAnsi="Arial Narrow"/>
          <w:b/>
          <w:spacing w:val="0"/>
          <w:sz w:val="24"/>
          <w:szCs w:val="24"/>
        </w:rPr>
      </w:pPr>
      <w:r w:rsidRPr="00E35C16">
        <w:rPr>
          <w:rFonts w:ascii="Arial Narrow" w:hAnsi="Arial Narrow"/>
          <w:b/>
          <w:spacing w:val="0"/>
          <w:sz w:val="24"/>
          <w:szCs w:val="24"/>
        </w:rPr>
        <w:t xml:space="preserve">Delegates: </w:t>
      </w:r>
      <w:r w:rsidRPr="00E35C16">
        <w:rPr>
          <w:rFonts w:ascii="Arial Narrow" w:hAnsi="Arial Narrow"/>
          <w:b/>
          <w:spacing w:val="0"/>
          <w:sz w:val="24"/>
          <w:szCs w:val="24"/>
        </w:rPr>
        <w:tab/>
        <w:t>CEO</w:t>
      </w:r>
      <w:r w:rsidR="00AE7A71">
        <w:rPr>
          <w:rFonts w:ascii="Arial Narrow" w:hAnsi="Arial Narrow"/>
          <w:b/>
          <w:spacing w:val="0"/>
          <w:sz w:val="24"/>
          <w:szCs w:val="24"/>
        </w:rPr>
        <w:t xml:space="preserve"> Whitely</w:t>
      </w:r>
    </w:p>
    <w:p w:rsidR="008F6315" w:rsidRPr="00E35C16" w:rsidRDefault="008F6315" w:rsidP="008F6315">
      <w:pPr>
        <w:rPr>
          <w:rFonts w:ascii="Arial Narrow" w:hAnsi="Arial Narrow"/>
          <w:b/>
          <w:spacing w:val="0"/>
          <w:sz w:val="24"/>
          <w:szCs w:val="24"/>
        </w:rPr>
      </w:pPr>
      <w:r w:rsidRPr="00E35C16">
        <w:rPr>
          <w:rFonts w:ascii="Arial Narrow" w:hAnsi="Arial Narrow"/>
          <w:b/>
          <w:spacing w:val="0"/>
          <w:sz w:val="24"/>
          <w:szCs w:val="24"/>
        </w:rPr>
        <w:t xml:space="preserve">Proxy: </w:t>
      </w:r>
      <w:r w:rsidRPr="00E35C16">
        <w:rPr>
          <w:rFonts w:ascii="Arial Narrow" w:hAnsi="Arial Narrow"/>
          <w:b/>
          <w:spacing w:val="0"/>
          <w:sz w:val="24"/>
          <w:szCs w:val="24"/>
        </w:rPr>
        <w:tab/>
      </w:r>
      <w:r w:rsidRPr="00E35C16">
        <w:rPr>
          <w:rFonts w:ascii="Arial Narrow" w:hAnsi="Arial Narrow"/>
          <w:b/>
          <w:spacing w:val="0"/>
          <w:sz w:val="24"/>
          <w:szCs w:val="24"/>
        </w:rPr>
        <w:tab/>
        <w:t>President Bagley</w:t>
      </w:r>
    </w:p>
    <w:p w:rsidR="008F6315" w:rsidRDefault="008F6315" w:rsidP="008F6315">
      <w:pPr>
        <w:rPr>
          <w:rFonts w:ascii="Arial Narrow" w:hAnsi="Arial Narrow"/>
          <w:b/>
          <w:spacing w:val="0"/>
          <w:sz w:val="24"/>
          <w:szCs w:val="24"/>
        </w:rPr>
      </w:pPr>
      <w:r w:rsidRPr="00E35C16">
        <w:rPr>
          <w:rFonts w:ascii="Arial Narrow" w:hAnsi="Arial Narrow"/>
          <w:b/>
          <w:spacing w:val="0"/>
          <w:sz w:val="24"/>
          <w:szCs w:val="24"/>
        </w:rPr>
        <w:t>Proxy:</w:t>
      </w:r>
      <w:r w:rsidRPr="00E35C16">
        <w:rPr>
          <w:rFonts w:ascii="Arial Narrow" w:hAnsi="Arial Narrow"/>
          <w:b/>
          <w:spacing w:val="0"/>
          <w:sz w:val="24"/>
          <w:szCs w:val="24"/>
        </w:rPr>
        <w:tab/>
      </w:r>
      <w:r w:rsidRPr="00E35C16">
        <w:rPr>
          <w:rFonts w:ascii="Arial Narrow" w:hAnsi="Arial Narrow"/>
          <w:b/>
          <w:spacing w:val="0"/>
          <w:sz w:val="24"/>
          <w:szCs w:val="24"/>
        </w:rPr>
        <w:tab/>
        <w:t>CDO or other appointed staff member</w:t>
      </w:r>
    </w:p>
    <w:p w:rsidR="00E35C16" w:rsidRPr="00324C86" w:rsidRDefault="003901C5" w:rsidP="00324C86">
      <w:pPr>
        <w:ind w:left="7200" w:firstLine="720"/>
        <w:rPr>
          <w:rFonts w:ascii="Arial Narrow" w:hAnsi="Arial Narrow"/>
          <w:b/>
          <w:spacing w:val="0"/>
          <w:sz w:val="24"/>
          <w:szCs w:val="24"/>
        </w:rPr>
      </w:pPr>
      <w:r>
        <w:rPr>
          <w:rFonts w:ascii="Arial Narrow" w:hAnsi="Arial Narrow"/>
          <w:b/>
          <w:spacing w:val="0"/>
          <w:sz w:val="24"/>
          <w:szCs w:val="24"/>
        </w:rPr>
        <w:t>Carried 5/0</w:t>
      </w:r>
      <w:r w:rsidR="00E35C16" w:rsidRPr="00E35C16">
        <w:rPr>
          <w:rFonts w:ascii="Arial Narrow" w:eastAsia="Times New Roman" w:hAnsi="Arial Narrow"/>
          <w:b/>
          <w:sz w:val="24"/>
          <w:szCs w:val="24"/>
        </w:rPr>
        <w:br w:type="page"/>
      </w:r>
    </w:p>
    <w:p w:rsidR="00842356" w:rsidRPr="00D835B8" w:rsidRDefault="00D307B5" w:rsidP="00EE4931">
      <w:pPr>
        <w:pStyle w:val="Heading3"/>
        <w:rPr>
          <w:rFonts w:ascii="Arial Narrow" w:eastAsia="Times New Roman" w:hAnsi="Arial Narrow"/>
          <w:color w:val="auto"/>
          <w:spacing w:val="0"/>
          <w:sz w:val="24"/>
          <w:szCs w:val="24"/>
          <w:lang w:val="en-US" w:eastAsia="en-AU"/>
        </w:rPr>
      </w:pPr>
      <w:bookmarkStart w:id="31" w:name="_Toc488310175"/>
      <w:r>
        <w:rPr>
          <w:rFonts w:ascii="Arial Narrow" w:eastAsia="Times New Roman" w:hAnsi="Arial Narrow"/>
          <w:color w:val="auto"/>
          <w:sz w:val="24"/>
          <w:szCs w:val="24"/>
        </w:rPr>
        <w:lastRenderedPageBreak/>
        <w:t>9.1.3</w:t>
      </w:r>
      <w:r w:rsidR="00842356" w:rsidRPr="00D835B8">
        <w:rPr>
          <w:rFonts w:ascii="Arial Narrow" w:eastAsia="Times New Roman" w:hAnsi="Arial Narrow"/>
          <w:color w:val="auto"/>
          <w:sz w:val="24"/>
          <w:szCs w:val="24"/>
        </w:rPr>
        <w:t xml:space="preserve">     </w:t>
      </w:r>
      <w:r w:rsidR="000A521A" w:rsidRPr="00D835B8">
        <w:rPr>
          <w:rFonts w:ascii="Arial Narrow" w:eastAsia="Times New Roman" w:hAnsi="Arial Narrow"/>
          <w:color w:val="auto"/>
          <w:sz w:val="24"/>
          <w:szCs w:val="24"/>
        </w:rPr>
        <w:t>HIRE OF COOL ROOM</w:t>
      </w:r>
      <w:r w:rsidR="00842356" w:rsidRPr="00D835B8">
        <w:rPr>
          <w:rFonts w:ascii="Arial Narrow" w:eastAsia="Times New Roman" w:hAnsi="Arial Narrow"/>
          <w:color w:val="auto"/>
          <w:sz w:val="24"/>
          <w:szCs w:val="24"/>
        </w:rPr>
        <w:t xml:space="preserve"> POLICY</w:t>
      </w:r>
      <w:bookmarkEnd w:id="31"/>
      <w:r w:rsidR="00842356" w:rsidRPr="00D835B8">
        <w:rPr>
          <w:rFonts w:ascii="Arial Narrow" w:eastAsia="Times New Roman" w:hAnsi="Arial Narrow"/>
          <w:color w:val="auto"/>
          <w:sz w:val="24"/>
          <w:szCs w:val="24"/>
        </w:rPr>
        <w:t xml:space="preserve"> </w:t>
      </w:r>
    </w:p>
    <w:p w:rsidR="00842356" w:rsidRPr="00D835B8" w:rsidRDefault="00842356" w:rsidP="00842356"/>
    <w:p w:rsidR="00842356" w:rsidRPr="00D835B8" w:rsidRDefault="00842356" w:rsidP="00842356">
      <w:pPr>
        <w:rPr>
          <w:rFonts w:ascii="Arial Narrow" w:eastAsia="Times New Roman" w:hAnsi="Arial Narrow"/>
          <w:spacing w:val="0"/>
          <w:sz w:val="24"/>
          <w:szCs w:val="24"/>
          <w:lang w:val="es-ES" w:eastAsia="en-AU"/>
        </w:rPr>
      </w:pPr>
      <w:r w:rsidRPr="00D835B8">
        <w:rPr>
          <w:rFonts w:ascii="Arial Narrow" w:eastAsia="Times New Roman" w:hAnsi="Arial Narrow"/>
          <w:b/>
          <w:spacing w:val="0"/>
          <w:sz w:val="24"/>
          <w:szCs w:val="24"/>
          <w:lang w:val="en-US" w:eastAsia="en-AU"/>
        </w:rPr>
        <w:t>Location/Address</w:t>
      </w:r>
      <w:r w:rsidRPr="00D835B8">
        <w:rPr>
          <w:rFonts w:ascii="Arial Narrow" w:eastAsia="Times New Roman" w:hAnsi="Arial Narrow"/>
          <w:spacing w:val="0"/>
          <w:sz w:val="24"/>
          <w:szCs w:val="24"/>
          <w:lang w:val="en-US" w:eastAsia="en-AU"/>
        </w:rPr>
        <w:t xml:space="preserve">: </w:t>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t>Shire of Mingenew</w:t>
      </w:r>
      <w:r w:rsidRPr="00D835B8">
        <w:rPr>
          <w:rFonts w:ascii="Arial Narrow" w:eastAsia="Times New Roman" w:hAnsi="Arial Narrow"/>
          <w:spacing w:val="0"/>
          <w:sz w:val="24"/>
          <w:szCs w:val="24"/>
          <w:lang w:val="en-US" w:eastAsia="en-AU"/>
        </w:rPr>
        <w:tab/>
      </w:r>
    </w:p>
    <w:p w:rsidR="00842356" w:rsidRPr="00D835B8" w:rsidRDefault="00842356" w:rsidP="00842356">
      <w:pPr>
        <w:rPr>
          <w:rFonts w:ascii="Arial Narrow" w:eastAsia="Times New Roman" w:hAnsi="Arial Narrow"/>
          <w:spacing w:val="0"/>
          <w:sz w:val="24"/>
          <w:szCs w:val="24"/>
          <w:lang w:val="en-US" w:eastAsia="en-AU"/>
        </w:rPr>
      </w:pPr>
      <w:r w:rsidRPr="00D835B8">
        <w:rPr>
          <w:rFonts w:ascii="Arial Narrow" w:eastAsia="Times New Roman" w:hAnsi="Arial Narrow"/>
          <w:b/>
          <w:spacing w:val="0"/>
          <w:sz w:val="24"/>
          <w:szCs w:val="24"/>
          <w:lang w:val="en-US" w:eastAsia="en-AU"/>
        </w:rPr>
        <w:t>Name of Applicant</w:t>
      </w:r>
      <w:r w:rsidRPr="00D835B8">
        <w:rPr>
          <w:rFonts w:ascii="Arial Narrow" w:eastAsia="Times New Roman" w:hAnsi="Arial Narrow"/>
          <w:spacing w:val="0"/>
          <w:sz w:val="24"/>
          <w:szCs w:val="24"/>
          <w:lang w:val="en-US" w:eastAsia="en-AU"/>
        </w:rPr>
        <w:t>:</w:t>
      </w:r>
      <w:r w:rsidRPr="00D835B8">
        <w:rPr>
          <w:rFonts w:ascii="Arial Narrow" w:eastAsia="Times New Roman" w:hAnsi="Arial Narrow"/>
          <w:spacing w:val="0"/>
          <w:sz w:val="24"/>
          <w:szCs w:val="24"/>
          <w:lang w:val="en-US" w:eastAsia="en-AU"/>
        </w:rPr>
        <w:tab/>
        <w:t xml:space="preserve"> </w:t>
      </w:r>
      <w:r w:rsidRPr="00D835B8">
        <w:rPr>
          <w:rFonts w:ascii="Arial Narrow" w:eastAsia="Times New Roman" w:hAnsi="Arial Narrow"/>
          <w:spacing w:val="0"/>
          <w:sz w:val="24"/>
          <w:szCs w:val="24"/>
          <w:lang w:val="en-US" w:eastAsia="en-AU"/>
        </w:rPr>
        <w:tab/>
        <w:t>Shire of Mingenew</w:t>
      </w:r>
    </w:p>
    <w:p w:rsidR="00842356" w:rsidRPr="00D835B8" w:rsidRDefault="00842356" w:rsidP="00842356">
      <w:pPr>
        <w:rPr>
          <w:rFonts w:ascii="Arial Narrow" w:eastAsia="Times New Roman" w:hAnsi="Arial Narrow"/>
          <w:spacing w:val="0"/>
          <w:sz w:val="24"/>
          <w:szCs w:val="24"/>
          <w:lang w:val="en-US" w:eastAsia="en-AU"/>
        </w:rPr>
      </w:pPr>
      <w:r w:rsidRPr="00D835B8">
        <w:rPr>
          <w:rFonts w:ascii="Arial Narrow" w:eastAsia="Times New Roman" w:hAnsi="Arial Narrow"/>
          <w:b/>
          <w:spacing w:val="0"/>
          <w:sz w:val="24"/>
          <w:szCs w:val="24"/>
          <w:lang w:val="en-US" w:eastAsia="en-AU"/>
        </w:rPr>
        <w:t>Disclosure of Interest</w:t>
      </w:r>
      <w:r w:rsidRPr="00D835B8">
        <w:rPr>
          <w:rFonts w:ascii="Arial Narrow" w:eastAsia="Times New Roman" w:hAnsi="Arial Narrow"/>
          <w:spacing w:val="0"/>
          <w:sz w:val="24"/>
          <w:szCs w:val="24"/>
          <w:lang w:val="en-US" w:eastAsia="en-AU"/>
        </w:rPr>
        <w:t xml:space="preserve">: </w:t>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t>Nil</w:t>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p>
    <w:p w:rsidR="00842356" w:rsidRPr="00D835B8" w:rsidRDefault="00842356" w:rsidP="00842356">
      <w:pPr>
        <w:rPr>
          <w:rFonts w:ascii="Arial Narrow" w:eastAsia="Times New Roman" w:hAnsi="Arial Narrow"/>
          <w:b/>
          <w:spacing w:val="0"/>
          <w:sz w:val="24"/>
          <w:szCs w:val="24"/>
          <w:lang w:val="en-US" w:eastAsia="en-AU"/>
        </w:rPr>
      </w:pPr>
      <w:r w:rsidRPr="00D835B8">
        <w:rPr>
          <w:rFonts w:ascii="Arial Narrow" w:eastAsia="Times New Roman" w:hAnsi="Arial Narrow"/>
          <w:b/>
          <w:spacing w:val="0"/>
          <w:sz w:val="24"/>
          <w:szCs w:val="24"/>
          <w:lang w:val="en-US" w:eastAsia="en-AU"/>
        </w:rPr>
        <w:t>File Reference:</w:t>
      </w:r>
      <w:r w:rsidRPr="00D835B8">
        <w:rPr>
          <w:rFonts w:ascii="Arial Narrow" w:eastAsia="Times New Roman" w:hAnsi="Arial Narrow"/>
          <w:b/>
          <w:spacing w:val="0"/>
          <w:sz w:val="24"/>
          <w:szCs w:val="24"/>
          <w:lang w:val="en-US" w:eastAsia="en-AU"/>
        </w:rPr>
        <w:tab/>
      </w:r>
      <w:r w:rsidRPr="00D835B8">
        <w:rPr>
          <w:rFonts w:ascii="Arial Narrow" w:eastAsia="Times New Roman" w:hAnsi="Arial Narrow"/>
          <w:b/>
          <w:spacing w:val="0"/>
          <w:sz w:val="24"/>
          <w:szCs w:val="24"/>
          <w:lang w:val="en-US" w:eastAsia="en-AU"/>
        </w:rPr>
        <w:tab/>
      </w:r>
      <w:r w:rsidRPr="00D835B8">
        <w:rPr>
          <w:rFonts w:ascii="Arial Narrow" w:eastAsia="Times New Roman" w:hAnsi="Arial Narrow"/>
          <w:b/>
          <w:spacing w:val="0"/>
          <w:sz w:val="24"/>
          <w:szCs w:val="24"/>
          <w:lang w:val="en-US" w:eastAsia="en-AU"/>
        </w:rPr>
        <w:tab/>
      </w:r>
      <w:r w:rsidRPr="00D835B8">
        <w:rPr>
          <w:rFonts w:ascii="Arial Narrow" w:eastAsia="Times New Roman" w:hAnsi="Arial Narrow"/>
          <w:spacing w:val="0"/>
          <w:sz w:val="24"/>
          <w:szCs w:val="24"/>
          <w:lang w:val="en-US" w:eastAsia="en-AU"/>
        </w:rPr>
        <w:t>ADM0</w:t>
      </w:r>
      <w:r w:rsidR="00D835B8" w:rsidRPr="00D835B8">
        <w:rPr>
          <w:rFonts w:ascii="Arial Narrow" w:eastAsia="Times New Roman" w:hAnsi="Arial Narrow"/>
          <w:spacing w:val="0"/>
          <w:sz w:val="24"/>
          <w:szCs w:val="24"/>
          <w:lang w:val="en-US" w:eastAsia="en-AU"/>
        </w:rPr>
        <w:t>423</w:t>
      </w:r>
    </w:p>
    <w:p w:rsidR="00842356" w:rsidRPr="00D835B8" w:rsidRDefault="00842356" w:rsidP="00842356">
      <w:pPr>
        <w:rPr>
          <w:rFonts w:ascii="Arial Narrow" w:eastAsia="Times New Roman" w:hAnsi="Arial Narrow"/>
          <w:spacing w:val="0"/>
          <w:sz w:val="24"/>
          <w:szCs w:val="24"/>
          <w:lang w:val="en-US" w:eastAsia="en-AU"/>
        </w:rPr>
      </w:pPr>
      <w:r w:rsidRPr="00D835B8">
        <w:rPr>
          <w:rFonts w:ascii="Arial Narrow" w:eastAsia="Times New Roman" w:hAnsi="Arial Narrow"/>
          <w:b/>
          <w:spacing w:val="0"/>
          <w:sz w:val="24"/>
          <w:szCs w:val="24"/>
          <w:lang w:val="en-US" w:eastAsia="en-AU"/>
        </w:rPr>
        <w:t>Date:</w:t>
      </w:r>
      <w:r w:rsidRPr="00D835B8">
        <w:rPr>
          <w:rFonts w:ascii="Arial Narrow" w:eastAsia="Times New Roman" w:hAnsi="Arial Narrow"/>
          <w:spacing w:val="0"/>
          <w:sz w:val="24"/>
          <w:szCs w:val="24"/>
          <w:lang w:val="en-US" w:eastAsia="en-AU"/>
        </w:rPr>
        <w:t xml:space="preserve"> </w:t>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00D835B8" w:rsidRPr="00D835B8">
        <w:rPr>
          <w:rFonts w:ascii="Arial Narrow" w:eastAsia="Times New Roman" w:hAnsi="Arial Narrow"/>
          <w:spacing w:val="0"/>
          <w:sz w:val="24"/>
          <w:szCs w:val="24"/>
          <w:lang w:val="en-US" w:eastAsia="en-AU"/>
        </w:rPr>
        <w:t>14 June 2017</w:t>
      </w:r>
    </w:p>
    <w:p w:rsidR="00842356" w:rsidRPr="00D835B8" w:rsidRDefault="00842356" w:rsidP="00842356">
      <w:pPr>
        <w:rPr>
          <w:rFonts w:ascii="Arial Narrow" w:eastAsia="Times New Roman" w:hAnsi="Arial Narrow"/>
          <w:spacing w:val="0"/>
          <w:sz w:val="24"/>
          <w:szCs w:val="24"/>
          <w:lang w:val="en-US" w:eastAsia="en-AU"/>
        </w:rPr>
      </w:pPr>
      <w:r w:rsidRPr="00D835B8">
        <w:rPr>
          <w:rFonts w:ascii="Arial Narrow" w:eastAsia="Times New Roman" w:hAnsi="Arial Narrow"/>
          <w:b/>
          <w:spacing w:val="0"/>
          <w:sz w:val="24"/>
          <w:szCs w:val="24"/>
          <w:lang w:val="en-US" w:eastAsia="en-AU"/>
        </w:rPr>
        <w:t>Author:</w:t>
      </w:r>
      <w:r w:rsidRPr="00D835B8">
        <w:rPr>
          <w:rFonts w:ascii="Arial Narrow" w:eastAsia="Times New Roman" w:hAnsi="Arial Narrow"/>
          <w:spacing w:val="0"/>
          <w:sz w:val="24"/>
          <w:szCs w:val="24"/>
          <w:lang w:val="en-US" w:eastAsia="en-AU"/>
        </w:rPr>
        <w:t xml:space="preserve"> </w:t>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r>
      <w:r w:rsidRPr="00D835B8">
        <w:rPr>
          <w:rFonts w:ascii="Arial Narrow" w:eastAsia="Times New Roman" w:hAnsi="Arial Narrow"/>
          <w:spacing w:val="0"/>
          <w:sz w:val="24"/>
          <w:szCs w:val="24"/>
          <w:lang w:val="en-US" w:eastAsia="en-AU"/>
        </w:rPr>
        <w:tab/>
        <w:t>Martin Whitely, Chief Executive Officer</w:t>
      </w:r>
    </w:p>
    <w:p w:rsidR="00842356" w:rsidRPr="00D835B8" w:rsidRDefault="00842356" w:rsidP="00842356">
      <w:pPr>
        <w:pStyle w:val="BodyText"/>
        <w:rPr>
          <w:rFonts w:ascii="Arial Narrow" w:hAnsi="Arial Narrow" w:cs="Arial"/>
          <w:b/>
          <w:szCs w:val="24"/>
        </w:rPr>
      </w:pPr>
      <w:r w:rsidRPr="00D835B8">
        <w:rPr>
          <w:rFonts w:ascii="Arial Narrow" w:hAnsi="Arial Narrow" w:cs="Arial"/>
          <w:b/>
          <w:szCs w:val="24"/>
        </w:rPr>
        <w:tab/>
      </w:r>
      <w:r w:rsidRPr="00D835B8">
        <w:rPr>
          <w:rFonts w:ascii="Arial Narrow" w:hAnsi="Arial Narrow" w:cs="Arial"/>
          <w:b/>
          <w:szCs w:val="24"/>
        </w:rPr>
        <w:tab/>
      </w:r>
      <w:r w:rsidRPr="00D835B8">
        <w:rPr>
          <w:rFonts w:ascii="Arial Narrow" w:hAnsi="Arial Narrow"/>
          <w:szCs w:val="24"/>
        </w:rPr>
        <w:tab/>
      </w:r>
      <w:r w:rsidRPr="00D835B8">
        <w:rPr>
          <w:rFonts w:ascii="Arial Narrow" w:hAnsi="Arial Narrow"/>
          <w:szCs w:val="24"/>
        </w:rPr>
        <w:tab/>
      </w: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Summary</w:t>
      </w:r>
    </w:p>
    <w:p w:rsidR="00A11422" w:rsidRPr="00BB19C9" w:rsidRDefault="00121237" w:rsidP="00121237">
      <w:pPr>
        <w:jc w:val="both"/>
        <w:rPr>
          <w:rFonts w:ascii="Arial Narrow" w:hAnsi="Arial Narrow"/>
          <w:sz w:val="24"/>
          <w:szCs w:val="24"/>
        </w:rPr>
      </w:pPr>
      <w:r w:rsidRPr="00BB19C9">
        <w:rPr>
          <w:rFonts w:ascii="Arial Narrow" w:hAnsi="Arial Narrow"/>
          <w:sz w:val="24"/>
          <w:szCs w:val="24"/>
        </w:rPr>
        <w:t xml:space="preserve">This report recommends </w:t>
      </w:r>
      <w:r w:rsidR="000A521A" w:rsidRPr="00BB19C9">
        <w:rPr>
          <w:rFonts w:ascii="Arial Narrow" w:hAnsi="Arial Narrow"/>
          <w:sz w:val="24"/>
          <w:szCs w:val="24"/>
        </w:rPr>
        <w:t xml:space="preserve">that Council </w:t>
      </w:r>
      <w:r w:rsidR="00515DD4">
        <w:rPr>
          <w:rFonts w:ascii="Arial Narrow" w:hAnsi="Arial Narrow"/>
          <w:sz w:val="24"/>
          <w:szCs w:val="24"/>
        </w:rPr>
        <w:t>adopt the</w:t>
      </w:r>
      <w:r w:rsidR="00BB19C9" w:rsidRPr="00BB19C9">
        <w:rPr>
          <w:rFonts w:ascii="Arial Narrow" w:hAnsi="Arial Narrow"/>
          <w:sz w:val="24"/>
          <w:szCs w:val="24"/>
        </w:rPr>
        <w:t xml:space="preserve"> </w:t>
      </w:r>
      <w:r w:rsidR="000A521A" w:rsidRPr="00BB19C9">
        <w:rPr>
          <w:rFonts w:ascii="Arial Narrow" w:hAnsi="Arial Narrow"/>
          <w:sz w:val="24"/>
          <w:szCs w:val="24"/>
        </w:rPr>
        <w:t xml:space="preserve">Mobile Cool Room </w:t>
      </w:r>
      <w:r w:rsidRPr="00BB19C9">
        <w:rPr>
          <w:rFonts w:ascii="Arial Narrow" w:hAnsi="Arial Narrow"/>
          <w:sz w:val="24"/>
          <w:szCs w:val="24"/>
        </w:rPr>
        <w:t>Policy</w:t>
      </w:r>
      <w:r w:rsidR="00515DD4">
        <w:rPr>
          <w:rFonts w:ascii="Arial Narrow" w:hAnsi="Arial Narrow"/>
          <w:sz w:val="24"/>
          <w:szCs w:val="24"/>
        </w:rPr>
        <w:t xml:space="preserve"> as tabled.</w:t>
      </w:r>
    </w:p>
    <w:p w:rsidR="00121237" w:rsidRPr="00CC6C13" w:rsidRDefault="00121237" w:rsidP="00121237">
      <w:pPr>
        <w:rPr>
          <w:rFonts w:ascii="Arial Narrow" w:eastAsia="Calibri" w:hAnsi="Arial Narrow"/>
          <w:spacing w:val="0"/>
          <w:sz w:val="24"/>
          <w:szCs w:val="24"/>
          <w:highlight w:val="yellow"/>
        </w:rPr>
      </w:pP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Attachment</w:t>
      </w:r>
    </w:p>
    <w:p w:rsidR="00121237" w:rsidRPr="00BB19C9" w:rsidRDefault="00F26250" w:rsidP="00121237">
      <w:pPr>
        <w:rPr>
          <w:rFonts w:ascii="Arial Narrow" w:eastAsia="Calibri" w:hAnsi="Arial Narrow"/>
          <w:spacing w:val="0"/>
          <w:sz w:val="24"/>
          <w:szCs w:val="24"/>
        </w:rPr>
      </w:pPr>
      <w:r w:rsidRPr="00BB19C9">
        <w:rPr>
          <w:rFonts w:ascii="Arial Narrow" w:eastAsia="Calibri" w:hAnsi="Arial Narrow"/>
          <w:spacing w:val="0"/>
          <w:sz w:val="24"/>
          <w:szCs w:val="24"/>
        </w:rPr>
        <w:t xml:space="preserve">Draft </w:t>
      </w:r>
      <w:r w:rsidR="00D835B8" w:rsidRPr="00BB19C9">
        <w:rPr>
          <w:rFonts w:ascii="Arial Narrow" w:eastAsia="Calibri" w:hAnsi="Arial Narrow"/>
          <w:spacing w:val="0"/>
          <w:sz w:val="24"/>
          <w:szCs w:val="24"/>
        </w:rPr>
        <w:t>Mobile Cool R</w:t>
      </w:r>
      <w:r w:rsidR="000A521A" w:rsidRPr="00BB19C9">
        <w:rPr>
          <w:rFonts w:ascii="Arial Narrow" w:eastAsia="Calibri" w:hAnsi="Arial Narrow"/>
          <w:spacing w:val="0"/>
          <w:sz w:val="24"/>
          <w:szCs w:val="24"/>
        </w:rPr>
        <w:t>oom Policy</w:t>
      </w:r>
    </w:p>
    <w:p w:rsidR="00CC6C13" w:rsidRPr="00BB19C9" w:rsidRDefault="00CC6C13" w:rsidP="00121237">
      <w:pPr>
        <w:rPr>
          <w:rFonts w:ascii="Arial Narrow" w:eastAsia="Calibri" w:hAnsi="Arial Narrow"/>
          <w:spacing w:val="0"/>
          <w:sz w:val="24"/>
          <w:szCs w:val="24"/>
        </w:rPr>
      </w:pPr>
      <w:r w:rsidRPr="00BB19C9">
        <w:rPr>
          <w:rFonts w:ascii="Arial Narrow" w:eastAsia="Calibri" w:hAnsi="Arial Narrow"/>
          <w:spacing w:val="0"/>
          <w:sz w:val="24"/>
          <w:szCs w:val="24"/>
        </w:rPr>
        <w:t>Draft Mobile Cool Room Procedure</w:t>
      </w:r>
    </w:p>
    <w:p w:rsidR="00121237" w:rsidRPr="00CC6C13" w:rsidRDefault="00121237" w:rsidP="00121237">
      <w:pPr>
        <w:rPr>
          <w:rFonts w:ascii="Arial Narrow" w:eastAsia="Calibri" w:hAnsi="Arial Narrow"/>
          <w:b/>
          <w:spacing w:val="0"/>
          <w:sz w:val="24"/>
          <w:szCs w:val="24"/>
          <w:highlight w:val="yellow"/>
          <w:u w:val="single"/>
        </w:rPr>
      </w:pP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Background</w:t>
      </w:r>
    </w:p>
    <w:p w:rsidR="00D835B8" w:rsidRPr="00BB19C9" w:rsidRDefault="000A521A" w:rsidP="00D835B8">
      <w:pPr>
        <w:jc w:val="both"/>
        <w:rPr>
          <w:rFonts w:ascii="Arial Narrow" w:hAnsi="Arial Narrow"/>
          <w:sz w:val="24"/>
          <w:szCs w:val="24"/>
        </w:rPr>
      </w:pPr>
      <w:r w:rsidRPr="00BB19C9">
        <w:rPr>
          <w:rFonts w:ascii="Arial Narrow" w:eastAsia="Times New Roman" w:hAnsi="Arial Narrow"/>
          <w:spacing w:val="0"/>
          <w:sz w:val="24"/>
          <w:szCs w:val="24"/>
        </w:rPr>
        <w:t xml:space="preserve">At the </w:t>
      </w:r>
      <w:r w:rsidR="00D835B8" w:rsidRPr="00BB19C9">
        <w:rPr>
          <w:rFonts w:ascii="Arial Narrow" w:eastAsia="Times New Roman" w:hAnsi="Arial Narrow"/>
          <w:spacing w:val="0"/>
          <w:sz w:val="24"/>
          <w:szCs w:val="24"/>
        </w:rPr>
        <w:t xml:space="preserve">May 2017 Concept Forum there was discussion with regards to the history of the mobile cool room </w:t>
      </w:r>
      <w:r w:rsidR="00BB19C9" w:rsidRPr="00BB19C9">
        <w:rPr>
          <w:rFonts w:ascii="Arial Narrow" w:eastAsia="Times New Roman" w:hAnsi="Arial Narrow"/>
          <w:spacing w:val="0"/>
          <w:sz w:val="24"/>
          <w:szCs w:val="24"/>
        </w:rPr>
        <w:t xml:space="preserve">and hiring out of the cool room and the </w:t>
      </w:r>
      <w:r w:rsidR="00D835B8" w:rsidRPr="00BB19C9">
        <w:rPr>
          <w:rFonts w:ascii="Arial Narrow" w:hAnsi="Arial Narrow"/>
          <w:sz w:val="24"/>
          <w:szCs w:val="24"/>
        </w:rPr>
        <w:t xml:space="preserve">consensus was that the cool room was originally purchased by the Lions and then given to the Shire on the basis that the cool room be made available to all community groups and residents within the Shire of Mingenew free of charge (bond still applicable) and that a fee be charged for hiring to any interested persons outside of the Shire of Mingenew.. </w:t>
      </w:r>
    </w:p>
    <w:p w:rsidR="00121237" w:rsidRPr="00BB19C9" w:rsidRDefault="00121237" w:rsidP="00121237">
      <w:pPr>
        <w:jc w:val="both"/>
        <w:rPr>
          <w:rFonts w:ascii="Arial Narrow" w:eastAsia="Times New Roman" w:hAnsi="Arial Narrow"/>
          <w:spacing w:val="0"/>
          <w:sz w:val="24"/>
          <w:szCs w:val="24"/>
        </w:rPr>
      </w:pPr>
    </w:p>
    <w:p w:rsidR="00121237" w:rsidRPr="00BB19C9" w:rsidRDefault="00121237" w:rsidP="00121237">
      <w:pPr>
        <w:jc w:val="both"/>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Comment</w:t>
      </w:r>
    </w:p>
    <w:p w:rsidR="00B21B78" w:rsidRPr="00BB19C9" w:rsidRDefault="00A11422" w:rsidP="008B1A00">
      <w:pPr>
        <w:autoSpaceDE w:val="0"/>
        <w:autoSpaceDN w:val="0"/>
        <w:adjustRightInd w:val="0"/>
        <w:jc w:val="both"/>
        <w:rPr>
          <w:rFonts w:ascii="Arial Narrow" w:hAnsi="Arial Narrow"/>
          <w:sz w:val="24"/>
          <w:szCs w:val="24"/>
        </w:rPr>
      </w:pPr>
      <w:r w:rsidRPr="00BB19C9">
        <w:rPr>
          <w:rFonts w:ascii="Arial Narrow" w:hAnsi="Arial Narrow"/>
          <w:sz w:val="24"/>
          <w:szCs w:val="24"/>
        </w:rPr>
        <w:t>A</w:t>
      </w:r>
      <w:r w:rsidR="008B1A00" w:rsidRPr="00BB19C9">
        <w:rPr>
          <w:rFonts w:ascii="Arial Narrow" w:hAnsi="Arial Narrow"/>
          <w:sz w:val="24"/>
          <w:szCs w:val="24"/>
        </w:rPr>
        <w:t xml:space="preserve">s discussed at the May 2017 Concept Forum a </w:t>
      </w:r>
      <w:r w:rsidR="00BB19C9" w:rsidRPr="00BB19C9">
        <w:rPr>
          <w:rFonts w:ascii="Arial Narrow" w:hAnsi="Arial Narrow"/>
          <w:sz w:val="24"/>
          <w:szCs w:val="24"/>
        </w:rPr>
        <w:t xml:space="preserve">draft </w:t>
      </w:r>
      <w:r w:rsidR="008B1A00" w:rsidRPr="00BB19C9">
        <w:rPr>
          <w:rFonts w:ascii="Arial Narrow" w:hAnsi="Arial Narrow"/>
          <w:sz w:val="24"/>
          <w:szCs w:val="24"/>
        </w:rPr>
        <w:t xml:space="preserve">policy for the hire of mobile cool room </w:t>
      </w:r>
      <w:r w:rsidR="00BB19C9" w:rsidRPr="00BB19C9">
        <w:rPr>
          <w:rFonts w:ascii="Arial Narrow" w:hAnsi="Arial Narrow"/>
          <w:sz w:val="24"/>
          <w:szCs w:val="24"/>
        </w:rPr>
        <w:t>w</w:t>
      </w:r>
      <w:r w:rsidR="008B1A00" w:rsidRPr="00BB19C9">
        <w:rPr>
          <w:rFonts w:ascii="Arial Narrow" w:hAnsi="Arial Narrow"/>
          <w:sz w:val="24"/>
          <w:szCs w:val="24"/>
        </w:rPr>
        <w:t xml:space="preserve">as </w:t>
      </w:r>
      <w:r w:rsidR="00BB19C9" w:rsidRPr="00BB19C9">
        <w:rPr>
          <w:rFonts w:ascii="Arial Narrow" w:hAnsi="Arial Narrow"/>
          <w:sz w:val="24"/>
          <w:szCs w:val="24"/>
        </w:rPr>
        <w:t xml:space="preserve">presented to Council to </w:t>
      </w:r>
      <w:r w:rsidR="008B1A00" w:rsidRPr="00BB19C9">
        <w:rPr>
          <w:rFonts w:ascii="Arial Narrow" w:hAnsi="Arial Narrow"/>
          <w:sz w:val="24"/>
          <w:szCs w:val="24"/>
        </w:rPr>
        <w:t xml:space="preserve">allow the Mingenew community to hire the mobile cool room free of charge. </w:t>
      </w:r>
      <w:r w:rsidR="00BB19C9" w:rsidRPr="00BB19C9">
        <w:rPr>
          <w:rFonts w:ascii="Arial Narrow" w:hAnsi="Arial Narrow"/>
          <w:sz w:val="24"/>
          <w:szCs w:val="24"/>
        </w:rPr>
        <w:t xml:space="preserve">A final draft is tabled for endorsement by Council. </w:t>
      </w:r>
      <w:r w:rsidR="008B1A00" w:rsidRPr="00BB19C9">
        <w:rPr>
          <w:rFonts w:ascii="Arial Narrow" w:hAnsi="Arial Narrow"/>
          <w:sz w:val="24"/>
          <w:szCs w:val="24"/>
        </w:rPr>
        <w:t xml:space="preserve">As per the adopted 2016/17 Fees &amp; Charges a bond of $145 is still applicable even though there will be no hire charge. The mobile cool room is still available for hire for members outside of Mingenew with a hire fee of $130. </w:t>
      </w:r>
      <w:r w:rsidR="00515DD4">
        <w:rPr>
          <w:rFonts w:ascii="Arial Narrow" w:hAnsi="Arial Narrow"/>
          <w:sz w:val="24"/>
          <w:szCs w:val="24"/>
        </w:rPr>
        <w:t xml:space="preserve">The hire and bond fee will be revisited when Council endorse the 2017/18 Fees &amp; Charges when adopting the 2017/18 Budget. </w:t>
      </w:r>
    </w:p>
    <w:p w:rsidR="00103D44" w:rsidRPr="00BB19C9" w:rsidRDefault="00103D44" w:rsidP="009F4D10">
      <w:pPr>
        <w:autoSpaceDE w:val="0"/>
        <w:autoSpaceDN w:val="0"/>
        <w:adjustRightInd w:val="0"/>
        <w:jc w:val="both"/>
        <w:rPr>
          <w:rFonts w:ascii="Arial Narrow" w:hAnsi="Arial Narrow"/>
          <w:color w:val="525252"/>
          <w:sz w:val="24"/>
          <w:szCs w:val="24"/>
        </w:rPr>
      </w:pPr>
    </w:p>
    <w:p w:rsidR="00121237" w:rsidRPr="00BB19C9" w:rsidRDefault="00121237" w:rsidP="00103D44">
      <w:pPr>
        <w:autoSpaceDE w:val="0"/>
        <w:autoSpaceDN w:val="0"/>
        <w:adjustRightInd w:val="0"/>
        <w:jc w:val="both"/>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Consultation</w:t>
      </w:r>
    </w:p>
    <w:p w:rsidR="00121237" w:rsidRPr="00BB19C9" w:rsidRDefault="00D835B8" w:rsidP="00121237">
      <w:pPr>
        <w:jc w:val="both"/>
        <w:rPr>
          <w:rFonts w:ascii="Arial Narrow" w:eastAsia="Calibri" w:hAnsi="Arial Narrow"/>
          <w:spacing w:val="0"/>
          <w:sz w:val="24"/>
          <w:szCs w:val="24"/>
        </w:rPr>
      </w:pPr>
      <w:r w:rsidRPr="00BB19C9">
        <w:rPr>
          <w:rFonts w:ascii="Arial Narrow" w:eastAsia="Calibri" w:hAnsi="Arial Narrow"/>
          <w:spacing w:val="0"/>
          <w:sz w:val="24"/>
          <w:szCs w:val="24"/>
        </w:rPr>
        <w:t>All councillors</w:t>
      </w:r>
    </w:p>
    <w:p w:rsidR="00121237" w:rsidRPr="00BB19C9" w:rsidRDefault="00121237" w:rsidP="00121237">
      <w:pPr>
        <w:jc w:val="both"/>
        <w:rPr>
          <w:rFonts w:ascii="Arial Narrow" w:eastAsia="Calibri" w:hAnsi="Arial Narrow"/>
          <w:spacing w:val="0"/>
          <w:sz w:val="24"/>
          <w:szCs w:val="24"/>
        </w:rPr>
      </w:pPr>
    </w:p>
    <w:p w:rsidR="00121237" w:rsidRPr="00BB19C9" w:rsidRDefault="00121237" w:rsidP="00121237">
      <w:pPr>
        <w:jc w:val="both"/>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Statutory Environment</w:t>
      </w:r>
    </w:p>
    <w:p w:rsidR="00103D44" w:rsidRDefault="00103D44" w:rsidP="00121237">
      <w:pPr>
        <w:rPr>
          <w:rStyle w:val="CharPartNo"/>
          <w:rFonts w:ascii="Arial Narrow" w:hAnsi="Arial Narrow"/>
          <w:sz w:val="24"/>
          <w:szCs w:val="24"/>
        </w:rPr>
      </w:pPr>
      <w:bookmarkStart w:id="32" w:name="_Toc430335308"/>
      <w:r w:rsidRPr="00BB19C9">
        <w:rPr>
          <w:rStyle w:val="CharPartNo"/>
          <w:rFonts w:ascii="Arial Narrow" w:hAnsi="Arial Narrow"/>
          <w:sz w:val="24"/>
          <w:szCs w:val="24"/>
        </w:rPr>
        <w:t>Local Government Act 1995</w:t>
      </w:r>
    </w:p>
    <w:p w:rsidR="00515DD4" w:rsidRDefault="00515DD4" w:rsidP="00121237">
      <w:pPr>
        <w:rPr>
          <w:rStyle w:val="CharPartNo"/>
          <w:rFonts w:ascii="Arial Narrow" w:hAnsi="Arial Narrow"/>
          <w:sz w:val="24"/>
          <w:szCs w:val="24"/>
        </w:rPr>
      </w:pPr>
    </w:p>
    <w:p w:rsidR="00515DD4" w:rsidRPr="00515DD4" w:rsidRDefault="00515DD4" w:rsidP="00515DD4">
      <w:pPr>
        <w:rPr>
          <w:rStyle w:val="CharPartNo"/>
          <w:rFonts w:ascii="Arial Narrow" w:hAnsi="Arial Narrow"/>
          <w:sz w:val="24"/>
          <w:szCs w:val="24"/>
        </w:rPr>
      </w:pPr>
      <w:r w:rsidRPr="00515DD4">
        <w:rPr>
          <w:rStyle w:val="CharPartNo"/>
          <w:rFonts w:ascii="Arial Narrow" w:hAnsi="Arial Narrow"/>
          <w:sz w:val="24"/>
          <w:szCs w:val="24"/>
        </w:rPr>
        <w:t>In accordance with section 2.7 of the Local Government Act 1995 as follows:</w:t>
      </w:r>
    </w:p>
    <w:p w:rsidR="00515DD4" w:rsidRPr="00515DD4" w:rsidRDefault="00515DD4" w:rsidP="00515DD4">
      <w:pPr>
        <w:pStyle w:val="Heading5"/>
        <w:ind w:firstLine="360"/>
        <w:rPr>
          <w:rFonts w:ascii="Arial Narrow" w:hAnsi="Arial Narrow"/>
          <w:snapToGrid w:val="0"/>
          <w:color w:val="auto"/>
          <w:sz w:val="24"/>
          <w:szCs w:val="24"/>
        </w:rPr>
      </w:pPr>
      <w:bookmarkStart w:id="33" w:name="_Toc473116859"/>
      <w:r w:rsidRPr="00515DD4">
        <w:rPr>
          <w:rStyle w:val="CharSectno"/>
          <w:rFonts w:ascii="Arial Narrow" w:hAnsi="Arial Narrow"/>
          <w:color w:val="auto"/>
          <w:sz w:val="24"/>
          <w:szCs w:val="24"/>
        </w:rPr>
        <w:t>2.7</w:t>
      </w:r>
      <w:r w:rsidRPr="00515DD4">
        <w:rPr>
          <w:rFonts w:ascii="Arial Narrow" w:hAnsi="Arial Narrow"/>
          <w:snapToGrid w:val="0"/>
          <w:color w:val="auto"/>
          <w:sz w:val="24"/>
          <w:szCs w:val="24"/>
        </w:rPr>
        <w:t>.</w:t>
      </w:r>
      <w:r w:rsidRPr="00515DD4">
        <w:rPr>
          <w:rFonts w:ascii="Arial Narrow" w:hAnsi="Arial Narrow"/>
          <w:snapToGrid w:val="0"/>
          <w:color w:val="auto"/>
          <w:sz w:val="24"/>
          <w:szCs w:val="24"/>
        </w:rPr>
        <w:tab/>
        <w:t>Role of council</w:t>
      </w:r>
      <w:bookmarkEnd w:id="33"/>
      <w:r w:rsidRPr="00515DD4">
        <w:rPr>
          <w:rFonts w:ascii="Arial Narrow" w:hAnsi="Arial Narrow"/>
          <w:snapToGrid w:val="0"/>
          <w:color w:val="auto"/>
          <w:sz w:val="24"/>
          <w:szCs w:val="24"/>
        </w:rPr>
        <w:t xml:space="preserve"> </w:t>
      </w:r>
    </w:p>
    <w:p w:rsidR="00515DD4" w:rsidRPr="00515DD4" w:rsidRDefault="00515DD4" w:rsidP="00515DD4">
      <w:pPr>
        <w:pStyle w:val="Subsection"/>
        <w:rPr>
          <w:rFonts w:ascii="Arial Narrow" w:hAnsi="Arial Narrow"/>
          <w:snapToGrid w:val="0"/>
          <w:szCs w:val="24"/>
        </w:rPr>
      </w:pPr>
      <w:r w:rsidRPr="00515DD4">
        <w:rPr>
          <w:rFonts w:ascii="Arial Narrow" w:hAnsi="Arial Narrow"/>
          <w:snapToGrid w:val="0"/>
          <w:szCs w:val="24"/>
        </w:rPr>
        <w:tab/>
        <w:t>(1)</w:t>
      </w:r>
      <w:r w:rsidRPr="00515DD4">
        <w:rPr>
          <w:rFonts w:ascii="Arial Narrow" w:hAnsi="Arial Narrow"/>
          <w:snapToGrid w:val="0"/>
          <w:szCs w:val="24"/>
        </w:rPr>
        <w:tab/>
        <w:t>The council — </w:t>
      </w:r>
    </w:p>
    <w:p w:rsidR="00515DD4" w:rsidRPr="00515DD4" w:rsidRDefault="00515DD4" w:rsidP="00515DD4">
      <w:pPr>
        <w:pStyle w:val="Indenta"/>
        <w:rPr>
          <w:rFonts w:ascii="Arial Narrow" w:hAnsi="Arial Narrow"/>
          <w:snapToGrid w:val="0"/>
          <w:szCs w:val="24"/>
        </w:rPr>
      </w:pPr>
      <w:r w:rsidRPr="00515DD4">
        <w:rPr>
          <w:rFonts w:ascii="Arial Narrow" w:hAnsi="Arial Narrow"/>
          <w:snapToGrid w:val="0"/>
          <w:szCs w:val="24"/>
        </w:rPr>
        <w:tab/>
        <w:t>(a)</w:t>
      </w:r>
      <w:r w:rsidRPr="00515DD4">
        <w:rPr>
          <w:rFonts w:ascii="Arial Narrow" w:hAnsi="Arial Narrow"/>
          <w:snapToGrid w:val="0"/>
          <w:szCs w:val="24"/>
        </w:rPr>
        <w:tab/>
        <w:t>governs the local government’s affairs; and</w:t>
      </w:r>
    </w:p>
    <w:p w:rsidR="00515DD4" w:rsidRPr="00515DD4" w:rsidRDefault="00515DD4" w:rsidP="00515DD4">
      <w:pPr>
        <w:pStyle w:val="Indenta"/>
        <w:rPr>
          <w:rFonts w:ascii="Arial Narrow" w:hAnsi="Arial Narrow"/>
          <w:snapToGrid w:val="0"/>
          <w:szCs w:val="24"/>
        </w:rPr>
      </w:pPr>
      <w:r w:rsidRPr="00515DD4">
        <w:rPr>
          <w:rFonts w:ascii="Arial Narrow" w:hAnsi="Arial Narrow"/>
          <w:snapToGrid w:val="0"/>
          <w:szCs w:val="24"/>
        </w:rPr>
        <w:tab/>
        <w:t>(b)</w:t>
      </w:r>
      <w:r w:rsidRPr="00515DD4">
        <w:rPr>
          <w:rFonts w:ascii="Arial Narrow" w:hAnsi="Arial Narrow"/>
          <w:snapToGrid w:val="0"/>
          <w:szCs w:val="24"/>
        </w:rPr>
        <w:tab/>
        <w:t>is responsible for the performance of the local government’s functions.</w:t>
      </w:r>
    </w:p>
    <w:p w:rsidR="00515DD4" w:rsidRPr="00515DD4" w:rsidRDefault="00515DD4" w:rsidP="00515DD4">
      <w:pPr>
        <w:pStyle w:val="Subsection"/>
        <w:rPr>
          <w:rFonts w:ascii="Arial Narrow" w:hAnsi="Arial Narrow"/>
          <w:snapToGrid w:val="0"/>
          <w:szCs w:val="24"/>
        </w:rPr>
      </w:pPr>
      <w:r w:rsidRPr="00515DD4">
        <w:rPr>
          <w:rFonts w:ascii="Arial Narrow" w:hAnsi="Arial Narrow"/>
          <w:snapToGrid w:val="0"/>
          <w:szCs w:val="24"/>
        </w:rPr>
        <w:tab/>
        <w:t>(2)</w:t>
      </w:r>
      <w:r w:rsidRPr="00515DD4">
        <w:rPr>
          <w:rFonts w:ascii="Arial Narrow" w:hAnsi="Arial Narrow"/>
          <w:snapToGrid w:val="0"/>
          <w:szCs w:val="24"/>
        </w:rPr>
        <w:tab/>
        <w:t>Without limiting subsection (1), the council is to — </w:t>
      </w:r>
    </w:p>
    <w:p w:rsidR="00515DD4" w:rsidRPr="00515DD4" w:rsidRDefault="00515DD4" w:rsidP="00515DD4">
      <w:pPr>
        <w:pStyle w:val="Indenta"/>
        <w:rPr>
          <w:rFonts w:ascii="Arial Narrow" w:hAnsi="Arial Narrow"/>
          <w:snapToGrid w:val="0"/>
          <w:szCs w:val="24"/>
        </w:rPr>
      </w:pPr>
      <w:r w:rsidRPr="00515DD4">
        <w:rPr>
          <w:rFonts w:ascii="Arial Narrow" w:hAnsi="Arial Narrow"/>
          <w:snapToGrid w:val="0"/>
          <w:szCs w:val="24"/>
        </w:rPr>
        <w:tab/>
        <w:t>(a)</w:t>
      </w:r>
      <w:r w:rsidRPr="00515DD4">
        <w:rPr>
          <w:rFonts w:ascii="Arial Narrow" w:hAnsi="Arial Narrow"/>
          <w:snapToGrid w:val="0"/>
          <w:szCs w:val="24"/>
        </w:rPr>
        <w:tab/>
        <w:t>oversee the allocation of the local government’s finances and resources; and</w:t>
      </w:r>
    </w:p>
    <w:p w:rsidR="00515DD4" w:rsidRPr="00515DD4" w:rsidRDefault="00515DD4" w:rsidP="00515DD4">
      <w:pPr>
        <w:pStyle w:val="Indenta"/>
        <w:rPr>
          <w:rFonts w:ascii="Arial Narrow" w:hAnsi="Arial Narrow"/>
          <w:snapToGrid w:val="0"/>
          <w:szCs w:val="24"/>
        </w:rPr>
      </w:pPr>
      <w:r w:rsidRPr="00515DD4">
        <w:rPr>
          <w:rFonts w:ascii="Arial Narrow" w:hAnsi="Arial Narrow"/>
          <w:snapToGrid w:val="0"/>
          <w:szCs w:val="24"/>
        </w:rPr>
        <w:tab/>
        <w:t>(b)</w:t>
      </w:r>
      <w:r w:rsidRPr="00515DD4">
        <w:rPr>
          <w:rFonts w:ascii="Arial Narrow" w:hAnsi="Arial Narrow"/>
          <w:snapToGrid w:val="0"/>
          <w:szCs w:val="24"/>
        </w:rPr>
        <w:tab/>
        <w:t>determine the local government’s policies.</w:t>
      </w:r>
    </w:p>
    <w:p w:rsidR="00515DD4" w:rsidRPr="00BB19C9" w:rsidRDefault="00515DD4" w:rsidP="00121237">
      <w:pPr>
        <w:rPr>
          <w:rStyle w:val="CharPartNo"/>
          <w:rFonts w:ascii="Arial Narrow" w:hAnsi="Arial Narrow"/>
          <w:sz w:val="24"/>
          <w:szCs w:val="24"/>
        </w:rPr>
      </w:pPr>
    </w:p>
    <w:bookmarkEnd w:id="32"/>
    <w:p w:rsidR="00121237" w:rsidRPr="00BB19C9" w:rsidRDefault="00121237" w:rsidP="00121237">
      <w:pPr>
        <w:jc w:val="both"/>
        <w:rPr>
          <w:rFonts w:ascii="Arial Narrow" w:eastAsia="Calibri" w:hAnsi="Arial Narrow"/>
          <w:b/>
          <w:spacing w:val="0"/>
          <w:sz w:val="24"/>
          <w:szCs w:val="24"/>
          <w:u w:val="single"/>
        </w:rPr>
      </w:pP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Policy Implications</w:t>
      </w:r>
    </w:p>
    <w:p w:rsidR="00121237" w:rsidRPr="00BB19C9" w:rsidRDefault="00D835B8" w:rsidP="00121237">
      <w:pPr>
        <w:rPr>
          <w:rFonts w:ascii="Arial Narrow" w:eastAsia="Times New Roman" w:hAnsi="Arial Narrow"/>
          <w:spacing w:val="0"/>
          <w:sz w:val="24"/>
          <w:szCs w:val="24"/>
        </w:rPr>
      </w:pPr>
      <w:r w:rsidRPr="00BB19C9">
        <w:rPr>
          <w:rFonts w:ascii="Arial Narrow" w:eastAsia="Times New Roman" w:hAnsi="Arial Narrow"/>
          <w:spacing w:val="0"/>
          <w:sz w:val="24"/>
          <w:szCs w:val="24"/>
        </w:rPr>
        <w:t>If Council agree to the officer recommendation a new Mobile Cool Room Policy would be adopted.</w:t>
      </w:r>
    </w:p>
    <w:p w:rsidR="00515DD4" w:rsidRDefault="00515DD4">
      <w:pPr>
        <w:rPr>
          <w:rFonts w:ascii="Arial Narrow" w:eastAsia="Times New Roman" w:hAnsi="Arial Narrow"/>
          <w:spacing w:val="0"/>
          <w:sz w:val="24"/>
          <w:szCs w:val="24"/>
        </w:rPr>
      </w:pPr>
      <w:r>
        <w:rPr>
          <w:rFonts w:ascii="Arial Narrow" w:eastAsia="Times New Roman" w:hAnsi="Arial Narrow"/>
          <w:spacing w:val="0"/>
          <w:sz w:val="24"/>
          <w:szCs w:val="24"/>
        </w:rPr>
        <w:br w:type="page"/>
      </w: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lastRenderedPageBreak/>
        <w:t>Financial Implications</w:t>
      </w:r>
    </w:p>
    <w:p w:rsidR="00121237" w:rsidRPr="00515DD4" w:rsidRDefault="00515DD4" w:rsidP="00121237">
      <w:pPr>
        <w:rPr>
          <w:rFonts w:ascii="Arial Narrow" w:eastAsia="Calibri" w:hAnsi="Arial Narrow"/>
          <w:spacing w:val="0"/>
          <w:sz w:val="24"/>
          <w:szCs w:val="24"/>
        </w:rPr>
      </w:pPr>
      <w:r w:rsidRPr="00515DD4">
        <w:rPr>
          <w:rFonts w:ascii="Arial Narrow" w:eastAsia="Calibri" w:hAnsi="Arial Narrow"/>
          <w:sz w:val="24"/>
          <w:szCs w:val="24"/>
        </w:rPr>
        <w:t>Hire cost of the mobile cool room facility as prescribed by Councils annual fees &amp; charges</w:t>
      </w:r>
      <w:r>
        <w:rPr>
          <w:rFonts w:ascii="Arial Narrow" w:eastAsia="Calibri" w:hAnsi="Arial Narrow"/>
          <w:sz w:val="24"/>
          <w:szCs w:val="24"/>
        </w:rPr>
        <w:t>.</w:t>
      </w:r>
    </w:p>
    <w:p w:rsidR="00515DD4" w:rsidRDefault="00515DD4" w:rsidP="00121237">
      <w:pPr>
        <w:rPr>
          <w:rFonts w:ascii="Arial Narrow" w:eastAsia="Calibri" w:hAnsi="Arial Narrow"/>
          <w:b/>
          <w:spacing w:val="0"/>
          <w:sz w:val="24"/>
          <w:szCs w:val="24"/>
          <w:u w:val="single"/>
        </w:rPr>
      </w:pP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Strategic Implications</w:t>
      </w:r>
    </w:p>
    <w:p w:rsidR="00121237" w:rsidRPr="00BB19C9" w:rsidRDefault="00121237" w:rsidP="00121237">
      <w:pPr>
        <w:rPr>
          <w:rFonts w:ascii="Arial Narrow" w:eastAsia="Calibri" w:hAnsi="Arial Narrow"/>
          <w:spacing w:val="0"/>
          <w:sz w:val="24"/>
          <w:szCs w:val="24"/>
        </w:rPr>
      </w:pPr>
      <w:r w:rsidRPr="00BB19C9">
        <w:rPr>
          <w:rFonts w:ascii="Arial Narrow" w:eastAsia="Calibri" w:hAnsi="Arial Narrow"/>
          <w:spacing w:val="0"/>
          <w:sz w:val="24"/>
          <w:szCs w:val="24"/>
        </w:rPr>
        <w:t>Community Strategic Plan</w:t>
      </w:r>
    </w:p>
    <w:p w:rsidR="00121237" w:rsidRPr="00BB19C9" w:rsidRDefault="00D835B8" w:rsidP="00D835B8">
      <w:pPr>
        <w:pStyle w:val="Default"/>
        <w:tabs>
          <w:tab w:val="left" w:pos="1701"/>
        </w:tabs>
        <w:ind w:left="1695" w:hanging="1695"/>
        <w:rPr>
          <w:rFonts w:ascii="Calibri" w:hAnsi="Calibri" w:cs="Calibri"/>
          <w:sz w:val="22"/>
          <w:szCs w:val="22"/>
        </w:rPr>
      </w:pPr>
      <w:r w:rsidRPr="00BB19C9">
        <w:rPr>
          <w:rFonts w:ascii="Arial Narrow" w:eastAsia="Calibri" w:hAnsi="Arial Narrow"/>
          <w:spacing w:val="0"/>
        </w:rPr>
        <w:t>Outcome 3.6</w:t>
      </w:r>
      <w:r w:rsidR="00121237" w:rsidRPr="00BB19C9">
        <w:rPr>
          <w:rFonts w:ascii="Arial Narrow" w:eastAsia="Calibri" w:hAnsi="Arial Narrow"/>
          <w:spacing w:val="0"/>
        </w:rPr>
        <w:t xml:space="preserve">.1 - </w:t>
      </w:r>
      <w:r w:rsidR="00121237" w:rsidRPr="00BB19C9">
        <w:rPr>
          <w:rFonts w:ascii="Arial Narrow" w:eastAsia="Calibri" w:hAnsi="Arial Narrow"/>
          <w:spacing w:val="0"/>
        </w:rPr>
        <w:tab/>
      </w:r>
      <w:r w:rsidRPr="00BB19C9">
        <w:rPr>
          <w:rFonts w:ascii="Arial Narrow" w:hAnsi="Arial Narrow" w:cs="Calibri"/>
        </w:rPr>
        <w:t xml:space="preserve">Continue to provide quality facilities for events </w:t>
      </w:r>
    </w:p>
    <w:p w:rsidR="00515DD4" w:rsidRPr="00515DD4" w:rsidRDefault="00515DD4" w:rsidP="00515DD4">
      <w:pPr>
        <w:rPr>
          <w:rFonts w:ascii="Arial Narrow" w:hAnsi="Arial Narrow"/>
          <w:sz w:val="24"/>
          <w:szCs w:val="24"/>
        </w:rPr>
      </w:pPr>
      <w:r w:rsidRPr="00515DD4">
        <w:rPr>
          <w:rFonts w:ascii="Arial Narrow" w:hAnsi="Arial Narrow"/>
          <w:sz w:val="24"/>
          <w:szCs w:val="24"/>
        </w:rPr>
        <w:t>Outcome 4.5.2 – Maintain, review and ensure relevance of Council policies and local laws</w:t>
      </w:r>
    </w:p>
    <w:p w:rsidR="00121237" w:rsidRPr="00BB19C9" w:rsidRDefault="00121237" w:rsidP="00121237">
      <w:pPr>
        <w:rPr>
          <w:rFonts w:ascii="Arial Narrow" w:eastAsia="Calibri" w:hAnsi="Arial Narrow"/>
          <w:spacing w:val="0"/>
          <w:sz w:val="24"/>
          <w:szCs w:val="24"/>
        </w:rPr>
      </w:pPr>
    </w:p>
    <w:p w:rsidR="00121237" w:rsidRPr="00BB19C9" w:rsidRDefault="00121237" w:rsidP="00121237">
      <w:pPr>
        <w:rPr>
          <w:rFonts w:ascii="Arial Narrow" w:eastAsia="Calibri" w:hAnsi="Arial Narrow"/>
          <w:b/>
          <w:spacing w:val="0"/>
          <w:sz w:val="24"/>
          <w:szCs w:val="24"/>
          <w:u w:val="single"/>
        </w:rPr>
      </w:pPr>
      <w:r w:rsidRPr="00BB19C9">
        <w:rPr>
          <w:rFonts w:ascii="Arial Narrow" w:eastAsia="Calibri" w:hAnsi="Arial Narrow"/>
          <w:b/>
          <w:spacing w:val="0"/>
          <w:sz w:val="24"/>
          <w:szCs w:val="24"/>
          <w:u w:val="single"/>
        </w:rPr>
        <w:t>Voting Requirements</w:t>
      </w:r>
      <w:r w:rsidRPr="00BB19C9">
        <w:rPr>
          <w:rFonts w:ascii="Arial Narrow" w:eastAsia="Calibri" w:hAnsi="Arial Narrow"/>
          <w:b/>
          <w:spacing w:val="0"/>
          <w:sz w:val="24"/>
          <w:szCs w:val="24"/>
          <w:u w:val="single"/>
        </w:rPr>
        <w:br/>
      </w:r>
      <w:r w:rsidRPr="00BB19C9">
        <w:rPr>
          <w:rFonts w:ascii="Arial Narrow" w:eastAsia="Calibri" w:hAnsi="Arial Narrow"/>
          <w:spacing w:val="0"/>
          <w:sz w:val="24"/>
          <w:szCs w:val="24"/>
        </w:rPr>
        <w:t>Simple Majority</w:t>
      </w:r>
    </w:p>
    <w:p w:rsidR="00121237" w:rsidRPr="00BB19C9" w:rsidRDefault="00121237" w:rsidP="00121237">
      <w:pPr>
        <w:rPr>
          <w:rFonts w:ascii="Arial Narrow" w:eastAsia="Calibri" w:hAnsi="Arial Narrow"/>
          <w:b/>
          <w:spacing w:val="0"/>
          <w:sz w:val="24"/>
          <w:szCs w:val="24"/>
          <w:u w:val="single"/>
        </w:rPr>
      </w:pPr>
    </w:p>
    <w:p w:rsidR="00121237" w:rsidRPr="00BB19C9" w:rsidRDefault="00121237" w:rsidP="00121237">
      <w:pPr>
        <w:rPr>
          <w:rFonts w:ascii="Arial Narrow" w:eastAsia="Calibri" w:hAnsi="Arial Narrow"/>
          <w:b/>
          <w:spacing w:val="0"/>
          <w:sz w:val="24"/>
          <w:szCs w:val="24"/>
          <w:u w:val="single"/>
        </w:rPr>
      </w:pPr>
    </w:p>
    <w:p w:rsidR="00121237" w:rsidRPr="00BB19C9" w:rsidRDefault="00121237" w:rsidP="00121237">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BB19C9">
        <w:rPr>
          <w:rFonts w:ascii="Arial Narrow" w:hAnsi="Arial Narrow"/>
          <w:b/>
          <w:sz w:val="24"/>
          <w:szCs w:val="24"/>
        </w:rPr>
        <w:t>OFFICER RECOMMENDATION – ITEM 9.1.</w:t>
      </w:r>
      <w:r w:rsidR="00D307B5" w:rsidRPr="00BB19C9">
        <w:rPr>
          <w:rFonts w:ascii="Arial Narrow" w:hAnsi="Arial Narrow"/>
          <w:b/>
          <w:sz w:val="24"/>
          <w:szCs w:val="24"/>
        </w:rPr>
        <w:t>3</w:t>
      </w:r>
    </w:p>
    <w:p w:rsidR="00121237" w:rsidRPr="00BB19C9" w:rsidRDefault="00121237" w:rsidP="00121237">
      <w:pPr>
        <w:rPr>
          <w:rFonts w:ascii="Arial Narrow" w:hAnsi="Arial Narrow"/>
          <w:sz w:val="24"/>
          <w:szCs w:val="24"/>
        </w:rPr>
      </w:pPr>
    </w:p>
    <w:p w:rsidR="008F6315" w:rsidRDefault="00642AFE" w:rsidP="008B1A00">
      <w:pPr>
        <w:jc w:val="both"/>
        <w:rPr>
          <w:rFonts w:ascii="Arial Narrow" w:eastAsia="Times New Roman" w:hAnsi="Arial Narrow"/>
          <w:b/>
          <w:sz w:val="24"/>
          <w:szCs w:val="24"/>
        </w:rPr>
      </w:pPr>
      <w:r w:rsidRPr="00BB19C9">
        <w:rPr>
          <w:rFonts w:ascii="Arial Narrow" w:eastAsia="Times New Roman" w:hAnsi="Arial Narrow"/>
          <w:b/>
          <w:sz w:val="24"/>
          <w:szCs w:val="24"/>
        </w:rPr>
        <w:t xml:space="preserve">That </w:t>
      </w:r>
      <w:r w:rsidR="00680007" w:rsidRPr="00BB19C9">
        <w:rPr>
          <w:rFonts w:ascii="Arial Narrow" w:eastAsia="Times New Roman" w:hAnsi="Arial Narrow"/>
          <w:b/>
          <w:sz w:val="24"/>
          <w:szCs w:val="24"/>
        </w:rPr>
        <w:t>Council adopt the Mobile Cool Room Policy as presented.</w:t>
      </w:r>
    </w:p>
    <w:p w:rsidR="008F6315" w:rsidRDefault="008F6315" w:rsidP="008B1A00">
      <w:pPr>
        <w:jc w:val="both"/>
        <w:rPr>
          <w:rFonts w:ascii="Arial Narrow" w:eastAsia="Times New Roman" w:hAnsi="Arial Narrow"/>
          <w:b/>
          <w:sz w:val="24"/>
          <w:szCs w:val="24"/>
        </w:rPr>
      </w:pPr>
    </w:p>
    <w:p w:rsidR="008F6315" w:rsidRPr="00BB19C9" w:rsidRDefault="008F6315" w:rsidP="008F6315">
      <w:pPr>
        <w:rPr>
          <w:rFonts w:ascii="Arial Narrow" w:eastAsia="Calibri" w:hAnsi="Arial Narrow"/>
          <w:b/>
          <w:spacing w:val="0"/>
          <w:sz w:val="24"/>
          <w:szCs w:val="24"/>
          <w:u w:val="single"/>
        </w:rPr>
      </w:pPr>
    </w:p>
    <w:p w:rsidR="008F6315" w:rsidRPr="00BB19C9" w:rsidRDefault="008F6315" w:rsidP="008F6315">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Pr="00BB19C9">
        <w:rPr>
          <w:rFonts w:ascii="Arial Narrow" w:hAnsi="Arial Narrow"/>
          <w:b/>
          <w:sz w:val="24"/>
          <w:szCs w:val="24"/>
        </w:rPr>
        <w:t>– ITEM 9.1.3</w:t>
      </w:r>
    </w:p>
    <w:p w:rsidR="008F6315" w:rsidRPr="00BB19C9" w:rsidRDefault="008F6315" w:rsidP="008F6315">
      <w:pPr>
        <w:rPr>
          <w:rFonts w:ascii="Arial Narrow" w:hAnsi="Arial Narrow"/>
          <w:sz w:val="24"/>
          <w:szCs w:val="24"/>
        </w:rPr>
      </w:pPr>
    </w:p>
    <w:p w:rsidR="008F6315" w:rsidRDefault="008F6315" w:rsidP="008F6315">
      <w:pPr>
        <w:jc w:val="both"/>
        <w:rPr>
          <w:rFonts w:ascii="Arial Narrow" w:eastAsia="Times New Roman" w:hAnsi="Arial Narrow"/>
          <w:b/>
          <w:sz w:val="24"/>
          <w:szCs w:val="24"/>
        </w:rPr>
      </w:pPr>
      <w:r>
        <w:rPr>
          <w:rFonts w:ascii="Arial Narrow" w:eastAsia="Times New Roman" w:hAnsi="Arial Narrow"/>
          <w:b/>
          <w:sz w:val="24"/>
          <w:szCs w:val="24"/>
        </w:rPr>
        <w:t>Moved Cr</w:t>
      </w:r>
      <w:r w:rsidR="00324C86">
        <w:rPr>
          <w:rFonts w:ascii="Arial Narrow" w:eastAsia="Times New Roman" w:hAnsi="Arial Narrow"/>
          <w:b/>
          <w:sz w:val="24"/>
          <w:szCs w:val="24"/>
        </w:rPr>
        <w:t xml:space="preserve"> Cosgrove s</w:t>
      </w:r>
      <w:r>
        <w:rPr>
          <w:rFonts w:ascii="Arial Narrow" w:eastAsia="Times New Roman" w:hAnsi="Arial Narrow"/>
          <w:b/>
          <w:sz w:val="24"/>
          <w:szCs w:val="24"/>
        </w:rPr>
        <w:t>econded Cr</w:t>
      </w:r>
      <w:r w:rsidR="00324C86">
        <w:rPr>
          <w:rFonts w:ascii="Arial Narrow" w:eastAsia="Times New Roman" w:hAnsi="Arial Narrow"/>
          <w:b/>
          <w:sz w:val="24"/>
          <w:szCs w:val="24"/>
        </w:rPr>
        <w:t xml:space="preserve"> Eardley</w:t>
      </w:r>
    </w:p>
    <w:p w:rsidR="008F6315" w:rsidRDefault="008F6315" w:rsidP="008F6315">
      <w:pPr>
        <w:jc w:val="both"/>
        <w:rPr>
          <w:rFonts w:ascii="Arial Narrow" w:eastAsia="Times New Roman" w:hAnsi="Arial Narrow"/>
          <w:b/>
          <w:sz w:val="24"/>
          <w:szCs w:val="24"/>
        </w:rPr>
      </w:pPr>
    </w:p>
    <w:p w:rsidR="00324C86" w:rsidRDefault="008F6315" w:rsidP="008F6315">
      <w:pPr>
        <w:jc w:val="both"/>
        <w:rPr>
          <w:rFonts w:ascii="Arial Narrow" w:eastAsia="Times New Roman" w:hAnsi="Arial Narrow"/>
          <w:b/>
          <w:sz w:val="24"/>
          <w:szCs w:val="24"/>
        </w:rPr>
      </w:pPr>
      <w:r w:rsidRPr="00BB19C9">
        <w:rPr>
          <w:rFonts w:ascii="Arial Narrow" w:eastAsia="Times New Roman" w:hAnsi="Arial Narrow"/>
          <w:b/>
          <w:sz w:val="24"/>
          <w:szCs w:val="24"/>
        </w:rPr>
        <w:t>That Council adopt the Mobile Cool Room Policy as presented.</w:t>
      </w:r>
      <w:r>
        <w:rPr>
          <w:rFonts w:ascii="Arial Narrow" w:eastAsia="Times New Roman" w:hAnsi="Arial Narrow"/>
          <w:b/>
          <w:sz w:val="24"/>
          <w:szCs w:val="24"/>
        </w:rPr>
        <w:t xml:space="preserve"> </w:t>
      </w:r>
    </w:p>
    <w:p w:rsidR="00121237" w:rsidRPr="001D6A74" w:rsidRDefault="00324C86" w:rsidP="00324C86">
      <w:pPr>
        <w:ind w:left="7920"/>
        <w:jc w:val="both"/>
        <w:rPr>
          <w:rFonts w:ascii="Arial Narrow" w:eastAsia="Times New Roman" w:hAnsi="Arial Narrow" w:cstheme="majorBidi"/>
          <w:b/>
          <w:bCs/>
          <w:sz w:val="24"/>
          <w:szCs w:val="24"/>
          <w:highlight w:val="yellow"/>
        </w:rPr>
      </w:pPr>
      <w:r>
        <w:rPr>
          <w:rFonts w:ascii="Arial Narrow" w:eastAsia="Times New Roman" w:hAnsi="Arial Narrow"/>
          <w:b/>
          <w:sz w:val="24"/>
          <w:szCs w:val="24"/>
        </w:rPr>
        <w:t>Carried 5/0</w:t>
      </w:r>
      <w:r w:rsidR="00121237" w:rsidRPr="001D6A74">
        <w:rPr>
          <w:rFonts w:ascii="Arial Narrow" w:eastAsia="Times New Roman" w:hAnsi="Arial Narrow"/>
          <w:sz w:val="24"/>
          <w:szCs w:val="24"/>
          <w:highlight w:val="yellow"/>
        </w:rPr>
        <w:br w:type="page"/>
      </w:r>
    </w:p>
    <w:p w:rsidR="004D7BBE" w:rsidRPr="003027CE" w:rsidRDefault="004D7BBE" w:rsidP="004D7BBE">
      <w:pPr>
        <w:pStyle w:val="Heading3"/>
        <w:rPr>
          <w:rFonts w:ascii="Arial Narrow" w:eastAsia="Times New Roman" w:hAnsi="Arial Narrow"/>
          <w:color w:val="auto"/>
          <w:spacing w:val="0"/>
          <w:sz w:val="24"/>
          <w:szCs w:val="24"/>
          <w:lang w:val="en-US" w:eastAsia="en-AU"/>
        </w:rPr>
      </w:pPr>
      <w:bookmarkStart w:id="34" w:name="_Toc488310176"/>
      <w:r w:rsidRPr="003027CE">
        <w:rPr>
          <w:rFonts w:ascii="Arial Narrow" w:eastAsia="Times New Roman" w:hAnsi="Arial Narrow"/>
          <w:color w:val="auto"/>
          <w:sz w:val="24"/>
          <w:szCs w:val="24"/>
        </w:rPr>
        <w:lastRenderedPageBreak/>
        <w:t>9.1.</w:t>
      </w:r>
      <w:r w:rsidR="00D307B5" w:rsidRPr="003027CE">
        <w:rPr>
          <w:rFonts w:ascii="Arial Narrow" w:eastAsia="Times New Roman" w:hAnsi="Arial Narrow"/>
          <w:color w:val="auto"/>
          <w:sz w:val="24"/>
          <w:szCs w:val="24"/>
        </w:rPr>
        <w:t>4</w:t>
      </w:r>
      <w:r w:rsidRPr="003027CE">
        <w:rPr>
          <w:rFonts w:ascii="Arial Narrow" w:eastAsia="Times New Roman" w:hAnsi="Arial Narrow"/>
          <w:color w:val="auto"/>
          <w:sz w:val="24"/>
          <w:szCs w:val="24"/>
        </w:rPr>
        <w:t xml:space="preserve">     </w:t>
      </w:r>
      <w:r w:rsidR="00266DA7" w:rsidRPr="003027CE">
        <w:rPr>
          <w:rFonts w:ascii="Arial Narrow" w:eastAsia="Times New Roman" w:hAnsi="Arial Narrow"/>
          <w:color w:val="auto"/>
          <w:sz w:val="24"/>
          <w:szCs w:val="24"/>
        </w:rPr>
        <w:t>MOTOR GRADER TENDER</w:t>
      </w:r>
      <w:bookmarkEnd w:id="34"/>
      <w:r w:rsidR="002C0FD9" w:rsidRPr="003027CE">
        <w:rPr>
          <w:rFonts w:ascii="Arial Narrow" w:eastAsia="Times New Roman" w:hAnsi="Arial Narrow"/>
          <w:color w:val="auto"/>
          <w:sz w:val="24"/>
          <w:szCs w:val="24"/>
        </w:rPr>
        <w:t xml:space="preserve"> </w:t>
      </w:r>
    </w:p>
    <w:p w:rsidR="004D7BBE" w:rsidRPr="003027CE" w:rsidRDefault="004D7BBE" w:rsidP="004D7BBE"/>
    <w:p w:rsidR="004D7BBE" w:rsidRPr="003027CE" w:rsidRDefault="004D7BBE" w:rsidP="004D7BBE">
      <w:pPr>
        <w:rPr>
          <w:rFonts w:ascii="Arial Narrow" w:eastAsia="Times New Roman" w:hAnsi="Arial Narrow"/>
          <w:spacing w:val="0"/>
          <w:sz w:val="24"/>
          <w:szCs w:val="24"/>
          <w:lang w:val="es-ES" w:eastAsia="en-AU"/>
        </w:rPr>
      </w:pPr>
      <w:r w:rsidRPr="003027CE">
        <w:rPr>
          <w:rFonts w:ascii="Arial Narrow" w:eastAsia="Times New Roman" w:hAnsi="Arial Narrow"/>
          <w:b/>
          <w:spacing w:val="0"/>
          <w:sz w:val="24"/>
          <w:szCs w:val="24"/>
          <w:lang w:val="en-US" w:eastAsia="en-AU"/>
        </w:rPr>
        <w:t>Location/Address</w:t>
      </w:r>
      <w:r w:rsidRPr="003027CE">
        <w:rPr>
          <w:rFonts w:ascii="Arial Narrow" w:eastAsia="Times New Roman" w:hAnsi="Arial Narrow"/>
          <w:spacing w:val="0"/>
          <w:sz w:val="24"/>
          <w:szCs w:val="24"/>
          <w:lang w:val="en-US" w:eastAsia="en-AU"/>
        </w:rPr>
        <w:t xml:space="preserve">: </w:t>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t>Shire of Mingenew</w:t>
      </w:r>
      <w:r w:rsidRPr="003027CE">
        <w:rPr>
          <w:rFonts w:ascii="Arial Narrow" w:eastAsia="Times New Roman" w:hAnsi="Arial Narrow"/>
          <w:spacing w:val="0"/>
          <w:sz w:val="24"/>
          <w:szCs w:val="24"/>
          <w:lang w:val="en-US" w:eastAsia="en-AU"/>
        </w:rPr>
        <w:tab/>
      </w:r>
    </w:p>
    <w:p w:rsidR="004D7BBE" w:rsidRPr="003027CE" w:rsidRDefault="004D7BBE" w:rsidP="004D7BBE">
      <w:pPr>
        <w:rPr>
          <w:rFonts w:ascii="Arial Narrow" w:eastAsia="Times New Roman" w:hAnsi="Arial Narrow"/>
          <w:spacing w:val="0"/>
          <w:sz w:val="24"/>
          <w:szCs w:val="24"/>
          <w:lang w:val="en-US" w:eastAsia="en-AU"/>
        </w:rPr>
      </w:pPr>
      <w:r w:rsidRPr="003027CE">
        <w:rPr>
          <w:rFonts w:ascii="Arial Narrow" w:eastAsia="Times New Roman" w:hAnsi="Arial Narrow"/>
          <w:b/>
          <w:spacing w:val="0"/>
          <w:sz w:val="24"/>
          <w:szCs w:val="24"/>
          <w:lang w:val="en-US" w:eastAsia="en-AU"/>
        </w:rPr>
        <w:t>Name of Applicant</w:t>
      </w:r>
      <w:r w:rsidRPr="003027CE">
        <w:rPr>
          <w:rFonts w:ascii="Arial Narrow" w:eastAsia="Times New Roman" w:hAnsi="Arial Narrow"/>
          <w:spacing w:val="0"/>
          <w:sz w:val="24"/>
          <w:szCs w:val="24"/>
          <w:lang w:val="en-US" w:eastAsia="en-AU"/>
        </w:rPr>
        <w:t>:</w:t>
      </w:r>
      <w:r w:rsidRPr="003027CE">
        <w:rPr>
          <w:rFonts w:ascii="Arial Narrow" w:eastAsia="Times New Roman" w:hAnsi="Arial Narrow"/>
          <w:spacing w:val="0"/>
          <w:sz w:val="24"/>
          <w:szCs w:val="24"/>
          <w:lang w:val="en-US" w:eastAsia="en-AU"/>
        </w:rPr>
        <w:tab/>
        <w:t xml:space="preserve"> </w:t>
      </w:r>
      <w:r w:rsidRPr="003027CE">
        <w:rPr>
          <w:rFonts w:ascii="Arial Narrow" w:eastAsia="Times New Roman" w:hAnsi="Arial Narrow"/>
          <w:spacing w:val="0"/>
          <w:sz w:val="24"/>
          <w:szCs w:val="24"/>
          <w:lang w:val="en-US" w:eastAsia="en-AU"/>
        </w:rPr>
        <w:tab/>
      </w:r>
      <w:r w:rsidR="00F56BEA" w:rsidRPr="003027CE">
        <w:rPr>
          <w:rFonts w:ascii="Arial Narrow" w:eastAsia="Times New Roman" w:hAnsi="Arial Narrow"/>
          <w:spacing w:val="0"/>
          <w:sz w:val="24"/>
          <w:szCs w:val="24"/>
          <w:lang w:val="en-US" w:eastAsia="en-AU"/>
        </w:rPr>
        <w:t>Shire of Mingenew</w:t>
      </w:r>
    </w:p>
    <w:p w:rsidR="004D7BBE" w:rsidRPr="003027CE" w:rsidRDefault="004D7BBE" w:rsidP="004D7BBE">
      <w:pPr>
        <w:rPr>
          <w:rFonts w:ascii="Arial Narrow" w:eastAsia="Times New Roman" w:hAnsi="Arial Narrow"/>
          <w:spacing w:val="0"/>
          <w:sz w:val="24"/>
          <w:szCs w:val="24"/>
          <w:lang w:val="en-US" w:eastAsia="en-AU"/>
        </w:rPr>
      </w:pPr>
      <w:r w:rsidRPr="003027CE">
        <w:rPr>
          <w:rFonts w:ascii="Arial Narrow" w:eastAsia="Times New Roman" w:hAnsi="Arial Narrow"/>
          <w:b/>
          <w:spacing w:val="0"/>
          <w:sz w:val="24"/>
          <w:szCs w:val="24"/>
          <w:lang w:val="en-US" w:eastAsia="en-AU"/>
        </w:rPr>
        <w:t>Disclosure of Interest</w:t>
      </w:r>
      <w:r w:rsidRPr="003027CE">
        <w:rPr>
          <w:rFonts w:ascii="Arial Narrow" w:eastAsia="Times New Roman" w:hAnsi="Arial Narrow"/>
          <w:spacing w:val="0"/>
          <w:sz w:val="24"/>
          <w:szCs w:val="24"/>
          <w:lang w:val="en-US" w:eastAsia="en-AU"/>
        </w:rPr>
        <w:t xml:space="preserve">: </w:t>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t>Nil</w:t>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p>
    <w:p w:rsidR="004D7BBE" w:rsidRPr="003027CE" w:rsidRDefault="004D7BBE" w:rsidP="004D7BBE">
      <w:pPr>
        <w:rPr>
          <w:rFonts w:ascii="Arial Narrow" w:eastAsia="Times New Roman" w:hAnsi="Arial Narrow"/>
          <w:b/>
          <w:spacing w:val="0"/>
          <w:sz w:val="24"/>
          <w:szCs w:val="24"/>
          <w:lang w:val="en-US" w:eastAsia="en-AU"/>
        </w:rPr>
      </w:pPr>
      <w:r w:rsidRPr="003027CE">
        <w:rPr>
          <w:rFonts w:ascii="Arial Narrow" w:eastAsia="Times New Roman" w:hAnsi="Arial Narrow"/>
          <w:b/>
          <w:spacing w:val="0"/>
          <w:sz w:val="24"/>
          <w:szCs w:val="24"/>
          <w:lang w:val="en-US" w:eastAsia="en-AU"/>
        </w:rPr>
        <w:t>File Reference:</w:t>
      </w:r>
      <w:r w:rsidRPr="003027CE">
        <w:rPr>
          <w:rFonts w:ascii="Arial Narrow" w:eastAsia="Times New Roman" w:hAnsi="Arial Narrow"/>
          <w:b/>
          <w:spacing w:val="0"/>
          <w:sz w:val="24"/>
          <w:szCs w:val="24"/>
          <w:lang w:val="en-US" w:eastAsia="en-AU"/>
        </w:rPr>
        <w:tab/>
      </w:r>
      <w:r w:rsidRPr="003027CE">
        <w:rPr>
          <w:rFonts w:ascii="Arial Narrow" w:eastAsia="Times New Roman" w:hAnsi="Arial Narrow"/>
          <w:b/>
          <w:spacing w:val="0"/>
          <w:sz w:val="24"/>
          <w:szCs w:val="24"/>
          <w:lang w:val="en-US" w:eastAsia="en-AU"/>
        </w:rPr>
        <w:tab/>
      </w:r>
      <w:r w:rsidRPr="003027CE">
        <w:rPr>
          <w:rFonts w:ascii="Arial Narrow" w:eastAsia="Times New Roman" w:hAnsi="Arial Narrow"/>
          <w:b/>
          <w:spacing w:val="0"/>
          <w:sz w:val="24"/>
          <w:szCs w:val="24"/>
          <w:lang w:val="en-US" w:eastAsia="en-AU"/>
        </w:rPr>
        <w:tab/>
      </w:r>
      <w:r w:rsidR="002D614D" w:rsidRPr="003027CE">
        <w:rPr>
          <w:rFonts w:ascii="Arial Narrow" w:eastAsia="Times New Roman" w:hAnsi="Arial Narrow"/>
          <w:spacing w:val="0"/>
          <w:sz w:val="24"/>
          <w:szCs w:val="24"/>
          <w:lang w:val="en-US" w:eastAsia="en-AU"/>
        </w:rPr>
        <w:t>ADM0</w:t>
      </w:r>
      <w:r w:rsidR="003027CE" w:rsidRPr="003027CE">
        <w:rPr>
          <w:rFonts w:ascii="Arial Narrow" w:eastAsia="Times New Roman" w:hAnsi="Arial Narrow"/>
          <w:spacing w:val="0"/>
          <w:sz w:val="24"/>
          <w:szCs w:val="24"/>
          <w:lang w:val="en-US" w:eastAsia="en-AU"/>
        </w:rPr>
        <w:t>113</w:t>
      </w:r>
    </w:p>
    <w:p w:rsidR="004D7BBE" w:rsidRPr="003027CE" w:rsidRDefault="004D7BBE" w:rsidP="004D7BBE">
      <w:pPr>
        <w:rPr>
          <w:rFonts w:ascii="Arial Narrow" w:eastAsia="Times New Roman" w:hAnsi="Arial Narrow"/>
          <w:spacing w:val="0"/>
          <w:sz w:val="24"/>
          <w:szCs w:val="24"/>
          <w:lang w:val="en-US" w:eastAsia="en-AU"/>
        </w:rPr>
      </w:pPr>
      <w:r w:rsidRPr="003027CE">
        <w:rPr>
          <w:rFonts w:ascii="Arial Narrow" w:eastAsia="Times New Roman" w:hAnsi="Arial Narrow"/>
          <w:b/>
          <w:spacing w:val="0"/>
          <w:sz w:val="24"/>
          <w:szCs w:val="24"/>
          <w:lang w:val="en-US" w:eastAsia="en-AU"/>
        </w:rPr>
        <w:t>Date:</w:t>
      </w:r>
      <w:r w:rsidR="00963339" w:rsidRPr="003027CE">
        <w:rPr>
          <w:rFonts w:ascii="Arial Narrow" w:eastAsia="Times New Roman" w:hAnsi="Arial Narrow"/>
          <w:spacing w:val="0"/>
          <w:sz w:val="24"/>
          <w:szCs w:val="24"/>
          <w:lang w:val="en-US" w:eastAsia="en-AU"/>
        </w:rPr>
        <w:t xml:space="preserve"> </w:t>
      </w:r>
      <w:r w:rsidR="00963339" w:rsidRPr="003027CE">
        <w:rPr>
          <w:rFonts w:ascii="Arial Narrow" w:eastAsia="Times New Roman" w:hAnsi="Arial Narrow"/>
          <w:spacing w:val="0"/>
          <w:sz w:val="24"/>
          <w:szCs w:val="24"/>
          <w:lang w:val="en-US" w:eastAsia="en-AU"/>
        </w:rPr>
        <w:tab/>
      </w:r>
      <w:r w:rsidR="00963339" w:rsidRPr="003027CE">
        <w:rPr>
          <w:rFonts w:ascii="Arial Narrow" w:eastAsia="Times New Roman" w:hAnsi="Arial Narrow"/>
          <w:spacing w:val="0"/>
          <w:sz w:val="24"/>
          <w:szCs w:val="24"/>
          <w:lang w:val="en-US" w:eastAsia="en-AU"/>
        </w:rPr>
        <w:tab/>
      </w:r>
      <w:r w:rsidR="00963339" w:rsidRPr="003027CE">
        <w:rPr>
          <w:rFonts w:ascii="Arial Narrow" w:eastAsia="Times New Roman" w:hAnsi="Arial Narrow"/>
          <w:spacing w:val="0"/>
          <w:sz w:val="24"/>
          <w:szCs w:val="24"/>
          <w:lang w:val="en-US" w:eastAsia="en-AU"/>
        </w:rPr>
        <w:tab/>
      </w:r>
      <w:r w:rsidR="00963339" w:rsidRPr="003027CE">
        <w:rPr>
          <w:rFonts w:ascii="Arial Narrow" w:eastAsia="Times New Roman" w:hAnsi="Arial Narrow"/>
          <w:spacing w:val="0"/>
          <w:sz w:val="24"/>
          <w:szCs w:val="24"/>
          <w:lang w:val="en-US" w:eastAsia="en-AU"/>
        </w:rPr>
        <w:tab/>
      </w:r>
      <w:r w:rsidR="003027CE" w:rsidRPr="003027CE">
        <w:rPr>
          <w:rFonts w:ascii="Arial Narrow" w:eastAsia="Times New Roman" w:hAnsi="Arial Narrow"/>
          <w:spacing w:val="0"/>
          <w:sz w:val="24"/>
          <w:szCs w:val="24"/>
          <w:lang w:val="en-US" w:eastAsia="en-AU"/>
        </w:rPr>
        <w:t>5 July 2017</w:t>
      </w:r>
      <w:r w:rsidR="00F56BEA" w:rsidRPr="003027CE">
        <w:rPr>
          <w:rFonts w:ascii="Arial Narrow" w:eastAsia="Times New Roman" w:hAnsi="Arial Narrow"/>
          <w:spacing w:val="0"/>
          <w:sz w:val="24"/>
          <w:szCs w:val="24"/>
          <w:lang w:val="en-US" w:eastAsia="en-AU"/>
        </w:rPr>
        <w:t xml:space="preserve"> </w:t>
      </w:r>
    </w:p>
    <w:p w:rsidR="004D7BBE" w:rsidRPr="003027CE" w:rsidRDefault="004D7BBE" w:rsidP="004D7BBE">
      <w:pPr>
        <w:rPr>
          <w:rFonts w:ascii="Arial Narrow" w:eastAsia="Times New Roman" w:hAnsi="Arial Narrow"/>
          <w:spacing w:val="0"/>
          <w:sz w:val="24"/>
          <w:szCs w:val="24"/>
          <w:lang w:val="en-US" w:eastAsia="en-AU"/>
        </w:rPr>
      </w:pPr>
      <w:r w:rsidRPr="003027CE">
        <w:rPr>
          <w:rFonts w:ascii="Arial Narrow" w:eastAsia="Times New Roman" w:hAnsi="Arial Narrow"/>
          <w:b/>
          <w:spacing w:val="0"/>
          <w:sz w:val="24"/>
          <w:szCs w:val="24"/>
          <w:lang w:val="en-US" w:eastAsia="en-AU"/>
        </w:rPr>
        <w:t>Author:</w:t>
      </w:r>
      <w:r w:rsidRPr="003027CE">
        <w:rPr>
          <w:rFonts w:ascii="Arial Narrow" w:eastAsia="Times New Roman" w:hAnsi="Arial Narrow"/>
          <w:spacing w:val="0"/>
          <w:sz w:val="24"/>
          <w:szCs w:val="24"/>
          <w:lang w:val="en-US" w:eastAsia="en-AU"/>
        </w:rPr>
        <w:t xml:space="preserve"> </w:t>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r>
      <w:r w:rsidRPr="003027CE">
        <w:rPr>
          <w:rFonts w:ascii="Arial Narrow" w:eastAsia="Times New Roman" w:hAnsi="Arial Narrow"/>
          <w:spacing w:val="0"/>
          <w:sz w:val="24"/>
          <w:szCs w:val="24"/>
          <w:lang w:val="en-US" w:eastAsia="en-AU"/>
        </w:rPr>
        <w:tab/>
        <w:t>Martin Whitely, Chief Executive Officer</w:t>
      </w:r>
    </w:p>
    <w:p w:rsidR="004D7BBE" w:rsidRPr="003027CE" w:rsidRDefault="004D7BBE" w:rsidP="004D7BBE">
      <w:pPr>
        <w:pStyle w:val="BodyText"/>
        <w:rPr>
          <w:rFonts w:ascii="Arial Narrow" w:hAnsi="Arial Narrow" w:cs="Arial"/>
          <w:b/>
          <w:szCs w:val="24"/>
        </w:rPr>
      </w:pPr>
      <w:r w:rsidRPr="003027CE">
        <w:rPr>
          <w:rFonts w:ascii="Arial Narrow" w:hAnsi="Arial Narrow" w:cs="Arial"/>
          <w:b/>
          <w:szCs w:val="24"/>
        </w:rPr>
        <w:tab/>
      </w:r>
      <w:r w:rsidRPr="003027CE">
        <w:rPr>
          <w:rFonts w:ascii="Arial Narrow" w:hAnsi="Arial Narrow" w:cs="Arial"/>
          <w:b/>
          <w:szCs w:val="24"/>
        </w:rPr>
        <w:tab/>
      </w:r>
      <w:r w:rsidRPr="003027CE">
        <w:rPr>
          <w:rFonts w:ascii="Arial Narrow" w:hAnsi="Arial Narrow"/>
          <w:szCs w:val="24"/>
        </w:rPr>
        <w:tab/>
      </w:r>
      <w:r w:rsidRPr="003027CE">
        <w:rPr>
          <w:rFonts w:ascii="Arial Narrow" w:hAnsi="Arial Narrow"/>
          <w:szCs w:val="24"/>
        </w:rPr>
        <w:tab/>
      </w:r>
    </w:p>
    <w:p w:rsidR="004D7BBE" w:rsidRPr="003027CE" w:rsidRDefault="004D7BBE" w:rsidP="004D7BBE">
      <w:pPr>
        <w:rPr>
          <w:rFonts w:ascii="Arial Narrow" w:eastAsia="Calibri" w:hAnsi="Arial Narrow"/>
          <w:b/>
          <w:spacing w:val="0"/>
          <w:sz w:val="24"/>
          <w:szCs w:val="24"/>
          <w:u w:val="single"/>
        </w:rPr>
      </w:pPr>
      <w:r w:rsidRPr="003027CE">
        <w:rPr>
          <w:rFonts w:ascii="Arial Narrow" w:eastAsia="Calibri" w:hAnsi="Arial Narrow"/>
          <w:b/>
          <w:spacing w:val="0"/>
          <w:sz w:val="24"/>
          <w:szCs w:val="24"/>
          <w:u w:val="single"/>
        </w:rPr>
        <w:t>Summary</w:t>
      </w:r>
    </w:p>
    <w:p w:rsidR="004D7BBE" w:rsidRPr="003027CE" w:rsidRDefault="004D7BBE" w:rsidP="004D7BBE">
      <w:pPr>
        <w:jc w:val="both"/>
        <w:rPr>
          <w:rFonts w:ascii="Arial Narrow" w:hAnsi="Arial Narrow"/>
          <w:sz w:val="24"/>
          <w:szCs w:val="24"/>
        </w:rPr>
      </w:pPr>
      <w:r w:rsidRPr="003027CE">
        <w:rPr>
          <w:rFonts w:ascii="Arial Narrow" w:hAnsi="Arial Narrow"/>
          <w:sz w:val="24"/>
          <w:szCs w:val="24"/>
        </w:rPr>
        <w:t xml:space="preserve">This report recommends that Council </w:t>
      </w:r>
      <w:r w:rsidR="003027CE" w:rsidRPr="003027CE">
        <w:rPr>
          <w:rFonts w:ascii="Arial Narrow" w:hAnsi="Arial Narrow"/>
          <w:sz w:val="24"/>
          <w:szCs w:val="24"/>
        </w:rPr>
        <w:t>consider the purchase of a new motor grader and that consideration is made in the 2017/18 Budget.</w:t>
      </w:r>
    </w:p>
    <w:p w:rsidR="004D7BBE" w:rsidRPr="003027CE" w:rsidRDefault="004D7BBE" w:rsidP="004D7BBE">
      <w:pPr>
        <w:jc w:val="both"/>
        <w:rPr>
          <w:rFonts w:ascii="Arial Narrow" w:hAnsi="Arial Narrow"/>
          <w:sz w:val="24"/>
          <w:szCs w:val="24"/>
        </w:rPr>
      </w:pPr>
    </w:p>
    <w:p w:rsidR="004D7BBE" w:rsidRPr="003027CE" w:rsidRDefault="004D7BBE" w:rsidP="004D7BBE">
      <w:pPr>
        <w:jc w:val="both"/>
        <w:rPr>
          <w:rFonts w:ascii="Arial Narrow" w:eastAsia="Calibri" w:hAnsi="Arial Narrow"/>
          <w:b/>
          <w:spacing w:val="0"/>
          <w:sz w:val="24"/>
          <w:szCs w:val="24"/>
          <w:u w:val="single"/>
        </w:rPr>
      </w:pPr>
      <w:r w:rsidRPr="003027CE">
        <w:rPr>
          <w:rFonts w:ascii="Arial Narrow" w:eastAsia="Calibri" w:hAnsi="Arial Narrow"/>
          <w:b/>
          <w:spacing w:val="0"/>
          <w:sz w:val="24"/>
          <w:szCs w:val="24"/>
          <w:u w:val="single"/>
        </w:rPr>
        <w:t>Attachment</w:t>
      </w:r>
    </w:p>
    <w:p w:rsidR="004D7BBE" w:rsidRPr="003027CE" w:rsidRDefault="003027CE" w:rsidP="004D7BBE">
      <w:pPr>
        <w:rPr>
          <w:rFonts w:ascii="Arial Narrow" w:eastAsia="Calibri" w:hAnsi="Arial Narrow"/>
          <w:spacing w:val="0"/>
          <w:sz w:val="24"/>
          <w:szCs w:val="24"/>
        </w:rPr>
      </w:pPr>
      <w:r w:rsidRPr="003027CE">
        <w:rPr>
          <w:rFonts w:ascii="Arial Narrow" w:eastAsia="Calibri" w:hAnsi="Arial Narrow"/>
          <w:spacing w:val="0"/>
          <w:sz w:val="24"/>
          <w:szCs w:val="24"/>
        </w:rPr>
        <w:t>Hitachi Tender Submission</w:t>
      </w:r>
    </w:p>
    <w:p w:rsidR="003027CE" w:rsidRPr="003027CE" w:rsidRDefault="003027CE" w:rsidP="004D7BBE">
      <w:pPr>
        <w:rPr>
          <w:rFonts w:ascii="Arial Narrow" w:eastAsia="Calibri" w:hAnsi="Arial Narrow"/>
          <w:spacing w:val="0"/>
          <w:sz w:val="24"/>
          <w:szCs w:val="24"/>
        </w:rPr>
      </w:pPr>
      <w:r w:rsidRPr="003027CE">
        <w:rPr>
          <w:rFonts w:ascii="Arial Narrow" w:eastAsia="Calibri" w:hAnsi="Arial Narrow"/>
          <w:spacing w:val="0"/>
          <w:sz w:val="24"/>
          <w:szCs w:val="24"/>
        </w:rPr>
        <w:t>Cat Tender Submission</w:t>
      </w:r>
    </w:p>
    <w:p w:rsidR="003027CE" w:rsidRPr="003027CE" w:rsidRDefault="003027CE" w:rsidP="004D7BBE">
      <w:pPr>
        <w:rPr>
          <w:rFonts w:ascii="Arial Narrow" w:eastAsia="Calibri" w:hAnsi="Arial Narrow"/>
          <w:spacing w:val="0"/>
          <w:sz w:val="24"/>
          <w:szCs w:val="24"/>
        </w:rPr>
      </w:pPr>
      <w:r w:rsidRPr="003027CE">
        <w:rPr>
          <w:rFonts w:ascii="Arial Narrow" w:eastAsia="Calibri" w:hAnsi="Arial Narrow"/>
          <w:spacing w:val="0"/>
          <w:sz w:val="24"/>
          <w:szCs w:val="24"/>
        </w:rPr>
        <w:t>Tender Evaluation Matrix</w:t>
      </w:r>
    </w:p>
    <w:p w:rsidR="004D7BBE" w:rsidRPr="00680007" w:rsidRDefault="004D7BBE" w:rsidP="004D7BBE">
      <w:pPr>
        <w:rPr>
          <w:rFonts w:ascii="Arial Narrow" w:eastAsia="Calibri" w:hAnsi="Arial Narrow"/>
          <w:b/>
          <w:spacing w:val="0"/>
          <w:sz w:val="24"/>
          <w:szCs w:val="24"/>
          <w:highlight w:val="yellow"/>
          <w:u w:val="single"/>
        </w:rPr>
      </w:pPr>
    </w:p>
    <w:p w:rsidR="004D7BBE" w:rsidRPr="003027CE" w:rsidRDefault="004D7BBE" w:rsidP="004D7BBE">
      <w:pPr>
        <w:rPr>
          <w:rFonts w:ascii="Arial Narrow" w:eastAsia="Calibri" w:hAnsi="Arial Narrow"/>
          <w:b/>
          <w:spacing w:val="0"/>
          <w:sz w:val="24"/>
          <w:szCs w:val="24"/>
          <w:u w:val="single"/>
        </w:rPr>
      </w:pPr>
      <w:r w:rsidRPr="003027CE">
        <w:rPr>
          <w:rFonts w:ascii="Arial Narrow" w:eastAsia="Calibri" w:hAnsi="Arial Narrow"/>
          <w:b/>
          <w:spacing w:val="0"/>
          <w:sz w:val="24"/>
          <w:szCs w:val="24"/>
          <w:u w:val="single"/>
        </w:rPr>
        <w:t>Background</w:t>
      </w:r>
    </w:p>
    <w:p w:rsidR="004D7BBE" w:rsidRPr="003027CE" w:rsidRDefault="003027CE" w:rsidP="004D7BBE">
      <w:pPr>
        <w:jc w:val="both"/>
        <w:rPr>
          <w:rFonts w:ascii="Arial Narrow" w:eastAsia="Times New Roman" w:hAnsi="Arial Narrow"/>
          <w:spacing w:val="0"/>
          <w:sz w:val="24"/>
          <w:szCs w:val="24"/>
        </w:rPr>
      </w:pPr>
      <w:r w:rsidRPr="003027CE">
        <w:rPr>
          <w:rFonts w:ascii="Arial Narrow" w:hAnsi="Arial Narrow"/>
          <w:sz w:val="24"/>
          <w:szCs w:val="24"/>
        </w:rPr>
        <w:t xml:space="preserve">Council currently have 2 motor graders. The first of the graders was a Cat 120H Grader purchased in </w:t>
      </w:r>
      <w:r w:rsidR="00376CCB">
        <w:rPr>
          <w:rFonts w:ascii="Arial Narrow" w:hAnsi="Arial Narrow"/>
          <w:sz w:val="24"/>
          <w:szCs w:val="24"/>
        </w:rPr>
        <w:t xml:space="preserve">September </w:t>
      </w:r>
      <w:r w:rsidRPr="003027CE">
        <w:rPr>
          <w:rFonts w:ascii="Arial Narrow" w:hAnsi="Arial Narrow"/>
          <w:sz w:val="24"/>
          <w:szCs w:val="24"/>
        </w:rPr>
        <w:t>2006 which has now done 1</w:t>
      </w:r>
      <w:r w:rsidR="00376CCB">
        <w:rPr>
          <w:rFonts w:ascii="Arial Narrow" w:hAnsi="Arial Narrow"/>
          <w:sz w:val="24"/>
          <w:szCs w:val="24"/>
        </w:rPr>
        <w:t>5</w:t>
      </w:r>
      <w:r w:rsidRPr="003027CE">
        <w:rPr>
          <w:rFonts w:ascii="Arial Narrow" w:hAnsi="Arial Narrow"/>
          <w:sz w:val="24"/>
          <w:szCs w:val="24"/>
        </w:rPr>
        <w:t>,</w:t>
      </w:r>
      <w:r w:rsidR="00376CCB">
        <w:rPr>
          <w:rFonts w:ascii="Arial Narrow" w:hAnsi="Arial Narrow"/>
          <w:sz w:val="24"/>
          <w:szCs w:val="24"/>
        </w:rPr>
        <w:t>747</w:t>
      </w:r>
      <w:r w:rsidRPr="003027CE">
        <w:rPr>
          <w:rFonts w:ascii="Arial Narrow" w:hAnsi="Arial Narrow"/>
          <w:sz w:val="24"/>
          <w:szCs w:val="24"/>
        </w:rPr>
        <w:t xml:space="preserve"> hours and the second of the graders was a Cat 12M grader purchased in </w:t>
      </w:r>
      <w:r w:rsidR="00376CCB">
        <w:rPr>
          <w:rFonts w:ascii="Arial Narrow" w:hAnsi="Arial Narrow"/>
          <w:sz w:val="24"/>
          <w:szCs w:val="24"/>
        </w:rPr>
        <w:t>January 2010 which has done 7,007</w:t>
      </w:r>
      <w:r w:rsidRPr="003027CE">
        <w:rPr>
          <w:rFonts w:ascii="Arial Narrow" w:hAnsi="Arial Narrow"/>
          <w:sz w:val="24"/>
          <w:szCs w:val="24"/>
        </w:rPr>
        <w:t xml:space="preserve"> hours. Both graders are now within the schedule period for changeover as per the Shire’s Plant Replacement Program, as such tenders were called on 14 June 2017 for the provision of a new motor grader</w:t>
      </w:r>
      <w:r>
        <w:rPr>
          <w:rFonts w:ascii="Arial Narrow" w:hAnsi="Arial Narrow"/>
          <w:sz w:val="24"/>
          <w:szCs w:val="24"/>
        </w:rPr>
        <w:t xml:space="preserve"> on the basis that the Cat 120H would be used as the trade</w:t>
      </w:r>
      <w:r w:rsidRPr="003027CE">
        <w:rPr>
          <w:rFonts w:ascii="Arial Narrow" w:hAnsi="Arial Narrow"/>
          <w:sz w:val="24"/>
          <w:szCs w:val="24"/>
        </w:rPr>
        <w:t>. Tenders closed on 30 June 2017 and the information is tabled for Council consideration.</w:t>
      </w:r>
    </w:p>
    <w:p w:rsidR="004D7BBE" w:rsidRPr="00680007" w:rsidRDefault="004D7BBE" w:rsidP="004D7BBE">
      <w:pPr>
        <w:jc w:val="both"/>
        <w:rPr>
          <w:rFonts w:ascii="Arial Narrow" w:eastAsia="Calibri" w:hAnsi="Arial Narrow"/>
          <w:b/>
          <w:spacing w:val="0"/>
          <w:sz w:val="24"/>
          <w:szCs w:val="24"/>
          <w:highlight w:val="yellow"/>
          <w:u w:val="single"/>
        </w:rPr>
      </w:pPr>
    </w:p>
    <w:p w:rsidR="004D7BBE" w:rsidRPr="00BA79CB" w:rsidRDefault="004D7BBE" w:rsidP="004D7BBE">
      <w:pPr>
        <w:jc w:val="both"/>
        <w:rPr>
          <w:rFonts w:ascii="Arial Narrow" w:eastAsia="Calibri" w:hAnsi="Arial Narrow"/>
          <w:b/>
          <w:spacing w:val="0"/>
          <w:sz w:val="24"/>
          <w:szCs w:val="24"/>
          <w:u w:val="single"/>
        </w:rPr>
      </w:pPr>
      <w:r w:rsidRPr="00BA79CB">
        <w:rPr>
          <w:rFonts w:ascii="Arial Narrow" w:eastAsia="Calibri" w:hAnsi="Arial Narrow"/>
          <w:b/>
          <w:spacing w:val="0"/>
          <w:sz w:val="24"/>
          <w:szCs w:val="24"/>
          <w:u w:val="single"/>
        </w:rPr>
        <w:t>Comment</w:t>
      </w:r>
    </w:p>
    <w:p w:rsidR="002D3161" w:rsidRPr="00BA79CB" w:rsidRDefault="003027CE" w:rsidP="00BE079F">
      <w:pPr>
        <w:jc w:val="both"/>
        <w:rPr>
          <w:rFonts w:ascii="Arial Narrow" w:eastAsia="Times New Roman" w:hAnsi="Arial Narrow"/>
          <w:sz w:val="24"/>
          <w:szCs w:val="24"/>
        </w:rPr>
      </w:pPr>
      <w:r w:rsidRPr="00BA79CB">
        <w:rPr>
          <w:rFonts w:ascii="Arial Narrow" w:eastAsia="Times New Roman" w:hAnsi="Arial Narrow"/>
          <w:sz w:val="24"/>
          <w:szCs w:val="24"/>
        </w:rPr>
        <w:t xml:space="preserve">In total there were only two submissions received and these were from Hitachi and </w:t>
      </w:r>
      <w:proofErr w:type="spellStart"/>
      <w:r w:rsidRPr="00BA79CB">
        <w:rPr>
          <w:rFonts w:ascii="Arial Narrow" w:eastAsia="Times New Roman" w:hAnsi="Arial Narrow"/>
          <w:sz w:val="24"/>
          <w:szCs w:val="24"/>
        </w:rPr>
        <w:t>Westrac</w:t>
      </w:r>
      <w:proofErr w:type="spellEnd"/>
      <w:r w:rsidRPr="00BA79CB">
        <w:rPr>
          <w:rFonts w:ascii="Arial Narrow" w:eastAsia="Times New Roman" w:hAnsi="Arial Narrow"/>
          <w:sz w:val="24"/>
          <w:szCs w:val="24"/>
        </w:rPr>
        <w:t>. A summary of the tende</w:t>
      </w:r>
      <w:r w:rsidR="00CD5AA2" w:rsidRPr="00BA79CB">
        <w:rPr>
          <w:rFonts w:ascii="Arial Narrow" w:eastAsia="Times New Roman" w:hAnsi="Arial Narrow"/>
          <w:sz w:val="24"/>
          <w:szCs w:val="24"/>
        </w:rPr>
        <w:t>r submissions are included in the</w:t>
      </w:r>
      <w:r w:rsidRPr="00BA79CB">
        <w:rPr>
          <w:rFonts w:ascii="Arial Narrow" w:eastAsia="Times New Roman" w:hAnsi="Arial Narrow"/>
          <w:sz w:val="24"/>
          <w:szCs w:val="24"/>
        </w:rPr>
        <w:t xml:space="preserve"> Tender Evaluation Matrix attachment with pricing as below</w:t>
      </w:r>
      <w:r w:rsidR="00BA79CB" w:rsidRPr="00BA79CB">
        <w:rPr>
          <w:rFonts w:ascii="Arial Narrow" w:eastAsia="Times New Roman" w:hAnsi="Arial Narrow"/>
          <w:sz w:val="24"/>
          <w:szCs w:val="24"/>
        </w:rPr>
        <w:t>. All pricing is GST Exclusive</w:t>
      </w:r>
      <w:r w:rsidRPr="00BA79CB">
        <w:rPr>
          <w:rFonts w:ascii="Arial Narrow" w:eastAsia="Times New Roman" w:hAnsi="Arial Narrow"/>
          <w:sz w:val="24"/>
          <w:szCs w:val="24"/>
        </w:rPr>
        <w:t>;</w:t>
      </w:r>
    </w:p>
    <w:p w:rsidR="003027CE" w:rsidRPr="00BA79CB" w:rsidRDefault="003027CE" w:rsidP="00BE079F">
      <w:pPr>
        <w:jc w:val="both"/>
        <w:rPr>
          <w:rFonts w:ascii="Arial Narrow" w:eastAsia="Times New Roman" w:hAnsi="Arial Narrow"/>
          <w:sz w:val="24"/>
          <w:szCs w:val="24"/>
        </w:rPr>
      </w:pPr>
    </w:p>
    <w:tbl>
      <w:tblPr>
        <w:tblStyle w:val="TableGrid"/>
        <w:tblW w:w="0" w:type="auto"/>
        <w:tblInd w:w="108" w:type="dxa"/>
        <w:tblLayout w:type="fixed"/>
        <w:tblLook w:val="04A0"/>
      </w:tblPr>
      <w:tblGrid>
        <w:gridCol w:w="1134"/>
        <w:gridCol w:w="851"/>
        <w:gridCol w:w="1276"/>
        <w:gridCol w:w="992"/>
        <w:gridCol w:w="1134"/>
        <w:gridCol w:w="1559"/>
        <w:gridCol w:w="2800"/>
      </w:tblGrid>
      <w:tr w:rsidR="00CD5AA2" w:rsidRPr="00BA79CB" w:rsidTr="00BA79CB">
        <w:tc>
          <w:tcPr>
            <w:tcW w:w="1134" w:type="dxa"/>
          </w:tcPr>
          <w:p w:rsidR="00CD5AA2" w:rsidRPr="00BA79CB" w:rsidRDefault="00CD5AA2" w:rsidP="00BE079F">
            <w:pPr>
              <w:jc w:val="both"/>
              <w:rPr>
                <w:rFonts w:ascii="Arial Narrow" w:eastAsia="Times New Roman" w:hAnsi="Arial Narrow"/>
                <w:b/>
                <w:sz w:val="24"/>
                <w:szCs w:val="24"/>
              </w:rPr>
            </w:pPr>
            <w:proofErr w:type="spellStart"/>
            <w:r w:rsidRPr="00BA79CB">
              <w:rPr>
                <w:rFonts w:ascii="Arial Narrow" w:eastAsia="Times New Roman" w:hAnsi="Arial Narrow"/>
                <w:b/>
                <w:sz w:val="24"/>
                <w:szCs w:val="24"/>
              </w:rPr>
              <w:t>Tenderer</w:t>
            </w:r>
            <w:proofErr w:type="spellEnd"/>
          </w:p>
        </w:tc>
        <w:tc>
          <w:tcPr>
            <w:tcW w:w="851"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Model</w:t>
            </w:r>
          </w:p>
        </w:tc>
        <w:tc>
          <w:tcPr>
            <w:tcW w:w="1276"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Purchase Price</w:t>
            </w:r>
          </w:p>
        </w:tc>
        <w:tc>
          <w:tcPr>
            <w:tcW w:w="992"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Trade In</w:t>
            </w:r>
          </w:p>
        </w:tc>
        <w:tc>
          <w:tcPr>
            <w:tcW w:w="1134"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Options</w:t>
            </w:r>
          </w:p>
        </w:tc>
        <w:tc>
          <w:tcPr>
            <w:tcW w:w="1559"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Changeover</w:t>
            </w:r>
          </w:p>
        </w:tc>
        <w:tc>
          <w:tcPr>
            <w:tcW w:w="2800" w:type="dxa"/>
          </w:tcPr>
          <w:p w:rsidR="00CD5AA2" w:rsidRPr="00BA79CB" w:rsidRDefault="00CD5AA2" w:rsidP="00BE079F">
            <w:pPr>
              <w:jc w:val="both"/>
              <w:rPr>
                <w:rFonts w:ascii="Arial Narrow" w:eastAsia="Times New Roman" w:hAnsi="Arial Narrow"/>
                <w:b/>
                <w:sz w:val="24"/>
                <w:szCs w:val="24"/>
              </w:rPr>
            </w:pPr>
            <w:r w:rsidRPr="00BA79CB">
              <w:rPr>
                <w:rFonts w:ascii="Arial Narrow" w:eastAsia="Times New Roman" w:hAnsi="Arial Narrow"/>
                <w:b/>
                <w:sz w:val="24"/>
                <w:szCs w:val="24"/>
              </w:rPr>
              <w:t>Comments</w:t>
            </w:r>
          </w:p>
        </w:tc>
      </w:tr>
      <w:tr w:rsidR="00CD5AA2" w:rsidRPr="00BA79CB" w:rsidTr="00BA79CB">
        <w:tc>
          <w:tcPr>
            <w:tcW w:w="1134" w:type="dxa"/>
          </w:tcPr>
          <w:p w:rsidR="00CD5AA2" w:rsidRPr="00BA79CB" w:rsidRDefault="00CD5AA2" w:rsidP="00BE079F">
            <w:pPr>
              <w:jc w:val="both"/>
              <w:rPr>
                <w:rFonts w:ascii="Arial Narrow" w:eastAsia="Times New Roman" w:hAnsi="Arial Narrow"/>
                <w:sz w:val="24"/>
                <w:szCs w:val="24"/>
              </w:rPr>
            </w:pPr>
            <w:r w:rsidRPr="00BA79CB">
              <w:rPr>
                <w:rFonts w:ascii="Arial Narrow" w:eastAsia="Times New Roman" w:hAnsi="Arial Narrow"/>
                <w:sz w:val="24"/>
                <w:szCs w:val="24"/>
              </w:rPr>
              <w:t>Hitachi</w:t>
            </w:r>
          </w:p>
        </w:tc>
        <w:tc>
          <w:tcPr>
            <w:tcW w:w="851" w:type="dxa"/>
          </w:tcPr>
          <w:p w:rsidR="00CD5AA2" w:rsidRPr="00BA79CB" w:rsidRDefault="00CD5AA2" w:rsidP="00BE079F">
            <w:pPr>
              <w:jc w:val="both"/>
              <w:rPr>
                <w:rFonts w:ascii="Arial Narrow" w:eastAsia="Times New Roman" w:hAnsi="Arial Narrow"/>
                <w:sz w:val="24"/>
                <w:szCs w:val="24"/>
              </w:rPr>
            </w:pPr>
            <w:r w:rsidRPr="00BA79CB">
              <w:rPr>
                <w:rFonts w:ascii="Arial Narrow" w:eastAsia="Times New Roman" w:hAnsi="Arial Narrow"/>
                <w:sz w:val="24"/>
                <w:szCs w:val="24"/>
              </w:rPr>
              <w:t>670B</w:t>
            </w:r>
          </w:p>
        </w:tc>
        <w:tc>
          <w:tcPr>
            <w:tcW w:w="1276"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$321,000</w:t>
            </w:r>
          </w:p>
        </w:tc>
        <w:tc>
          <w:tcPr>
            <w:tcW w:w="992"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$48,000</w:t>
            </w:r>
          </w:p>
        </w:tc>
        <w:tc>
          <w:tcPr>
            <w:tcW w:w="1134"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$22,000</w:t>
            </w:r>
          </w:p>
        </w:tc>
        <w:tc>
          <w:tcPr>
            <w:tcW w:w="1559"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$295,000</w:t>
            </w:r>
          </w:p>
        </w:tc>
        <w:tc>
          <w:tcPr>
            <w:tcW w:w="2800" w:type="dxa"/>
          </w:tcPr>
          <w:p w:rsidR="00CD5AA2" w:rsidRPr="00BA79CB" w:rsidRDefault="00CD5AA2" w:rsidP="00BA79CB">
            <w:pPr>
              <w:jc w:val="both"/>
              <w:rPr>
                <w:rFonts w:ascii="Arial Narrow" w:eastAsia="Times New Roman" w:hAnsi="Arial Narrow"/>
                <w:sz w:val="24"/>
                <w:szCs w:val="24"/>
              </w:rPr>
            </w:pPr>
            <w:r w:rsidRPr="00BA79CB">
              <w:rPr>
                <w:rFonts w:ascii="Arial Narrow" w:eastAsia="Times New Roman" w:hAnsi="Arial Narrow"/>
                <w:sz w:val="24"/>
                <w:szCs w:val="24"/>
              </w:rPr>
              <w:t>Grade Pro cross slope</w:t>
            </w:r>
            <w:r w:rsidR="00BA79CB" w:rsidRPr="00BA79CB">
              <w:rPr>
                <w:rFonts w:ascii="Arial Narrow" w:eastAsia="Times New Roman" w:hAnsi="Arial Narrow"/>
                <w:sz w:val="24"/>
                <w:szCs w:val="24"/>
              </w:rPr>
              <w:t xml:space="preserve"> comes as an </w:t>
            </w:r>
            <w:r w:rsidRPr="00BA79CB">
              <w:rPr>
                <w:rFonts w:ascii="Arial Narrow" w:eastAsia="Times New Roman" w:hAnsi="Arial Narrow"/>
                <w:sz w:val="24"/>
                <w:szCs w:val="24"/>
              </w:rPr>
              <w:t>additional</w:t>
            </w:r>
            <w:r w:rsidR="00BA79CB" w:rsidRPr="00BA79CB">
              <w:rPr>
                <w:rFonts w:ascii="Arial Narrow" w:eastAsia="Times New Roman" w:hAnsi="Arial Narrow"/>
                <w:sz w:val="24"/>
                <w:szCs w:val="24"/>
              </w:rPr>
              <w:t xml:space="preserve"> item</w:t>
            </w:r>
          </w:p>
        </w:tc>
      </w:tr>
      <w:tr w:rsidR="00CD5AA2" w:rsidRPr="00BA79CB" w:rsidTr="00BA79CB">
        <w:tc>
          <w:tcPr>
            <w:tcW w:w="1134" w:type="dxa"/>
          </w:tcPr>
          <w:p w:rsidR="00CD5AA2" w:rsidRPr="00BA79CB" w:rsidRDefault="00CD5AA2" w:rsidP="00BE079F">
            <w:pPr>
              <w:jc w:val="both"/>
              <w:rPr>
                <w:rFonts w:ascii="Arial Narrow" w:eastAsia="Times New Roman" w:hAnsi="Arial Narrow"/>
                <w:sz w:val="24"/>
                <w:szCs w:val="24"/>
              </w:rPr>
            </w:pPr>
            <w:proofErr w:type="spellStart"/>
            <w:r w:rsidRPr="00BA79CB">
              <w:rPr>
                <w:rFonts w:ascii="Arial Narrow" w:eastAsia="Times New Roman" w:hAnsi="Arial Narrow"/>
                <w:sz w:val="24"/>
                <w:szCs w:val="24"/>
              </w:rPr>
              <w:t>Westrac</w:t>
            </w:r>
            <w:proofErr w:type="spellEnd"/>
          </w:p>
        </w:tc>
        <w:tc>
          <w:tcPr>
            <w:tcW w:w="851" w:type="dxa"/>
          </w:tcPr>
          <w:p w:rsidR="00CD5AA2" w:rsidRPr="00BA79CB" w:rsidRDefault="00CD5AA2" w:rsidP="00BE079F">
            <w:pPr>
              <w:jc w:val="both"/>
              <w:rPr>
                <w:rFonts w:ascii="Arial Narrow" w:eastAsia="Times New Roman" w:hAnsi="Arial Narrow"/>
                <w:sz w:val="24"/>
                <w:szCs w:val="24"/>
              </w:rPr>
            </w:pPr>
            <w:r w:rsidRPr="00BA79CB">
              <w:rPr>
                <w:rFonts w:ascii="Arial Narrow" w:eastAsia="Times New Roman" w:hAnsi="Arial Narrow"/>
                <w:sz w:val="24"/>
                <w:szCs w:val="24"/>
              </w:rPr>
              <w:t>12M</w:t>
            </w:r>
          </w:p>
        </w:tc>
        <w:tc>
          <w:tcPr>
            <w:tcW w:w="1276"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$344,800</w:t>
            </w:r>
          </w:p>
        </w:tc>
        <w:tc>
          <w:tcPr>
            <w:tcW w:w="992"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$57,000</w:t>
            </w:r>
          </w:p>
        </w:tc>
        <w:tc>
          <w:tcPr>
            <w:tcW w:w="1134"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$0</w:t>
            </w:r>
          </w:p>
        </w:tc>
        <w:tc>
          <w:tcPr>
            <w:tcW w:w="1559" w:type="dxa"/>
          </w:tcPr>
          <w:p w:rsidR="00CD5AA2" w:rsidRPr="00BA79CB" w:rsidRDefault="00BA79CB" w:rsidP="00BE079F">
            <w:pPr>
              <w:jc w:val="both"/>
              <w:rPr>
                <w:rFonts w:ascii="Arial Narrow" w:eastAsia="Times New Roman" w:hAnsi="Arial Narrow"/>
                <w:sz w:val="24"/>
                <w:szCs w:val="24"/>
              </w:rPr>
            </w:pPr>
            <w:r w:rsidRPr="00BA79CB">
              <w:rPr>
                <w:rFonts w:ascii="Arial Narrow" w:eastAsia="Times New Roman" w:hAnsi="Arial Narrow"/>
                <w:sz w:val="24"/>
                <w:szCs w:val="24"/>
              </w:rPr>
              <w:t>$287,800</w:t>
            </w:r>
          </w:p>
        </w:tc>
        <w:tc>
          <w:tcPr>
            <w:tcW w:w="2800" w:type="dxa"/>
          </w:tcPr>
          <w:p w:rsidR="00CD5AA2" w:rsidRPr="00BA79CB" w:rsidRDefault="00CD5AA2" w:rsidP="00BE079F">
            <w:pPr>
              <w:jc w:val="both"/>
              <w:rPr>
                <w:rFonts w:ascii="Arial Narrow" w:eastAsia="Times New Roman" w:hAnsi="Arial Narrow"/>
                <w:sz w:val="24"/>
                <w:szCs w:val="24"/>
              </w:rPr>
            </w:pPr>
            <w:r w:rsidRPr="00BA79CB">
              <w:rPr>
                <w:rFonts w:ascii="Arial Narrow" w:eastAsia="Times New Roman" w:hAnsi="Arial Narrow"/>
                <w:sz w:val="24"/>
                <w:szCs w:val="24"/>
              </w:rPr>
              <w:t>Cross slope comes standard with the machine</w:t>
            </w:r>
          </w:p>
        </w:tc>
      </w:tr>
    </w:tbl>
    <w:p w:rsidR="003027CE" w:rsidRPr="00BA79CB" w:rsidRDefault="003027CE" w:rsidP="00BE079F">
      <w:pPr>
        <w:jc w:val="both"/>
        <w:rPr>
          <w:rFonts w:ascii="Arial Narrow" w:eastAsia="Times New Roman" w:hAnsi="Arial Narrow"/>
          <w:sz w:val="24"/>
          <w:szCs w:val="24"/>
        </w:rPr>
      </w:pPr>
    </w:p>
    <w:p w:rsidR="00F27E0B" w:rsidRPr="00397640" w:rsidRDefault="00591EA1" w:rsidP="00BE079F">
      <w:pPr>
        <w:jc w:val="both"/>
        <w:rPr>
          <w:rFonts w:ascii="Arial Narrow" w:eastAsia="Times New Roman" w:hAnsi="Arial Narrow"/>
          <w:sz w:val="24"/>
          <w:szCs w:val="24"/>
        </w:rPr>
      </w:pPr>
      <w:r w:rsidRPr="00397640">
        <w:rPr>
          <w:rFonts w:ascii="Arial Narrow" w:eastAsia="Times New Roman" w:hAnsi="Arial Narrow"/>
          <w:sz w:val="24"/>
          <w:szCs w:val="24"/>
        </w:rPr>
        <w:t>As you will see from the attached documents the specifications and pricing for both graders are very similar in nature.</w:t>
      </w:r>
    </w:p>
    <w:p w:rsidR="00591EA1" w:rsidRPr="00680007" w:rsidRDefault="00591EA1" w:rsidP="00BE079F">
      <w:pPr>
        <w:jc w:val="both"/>
        <w:rPr>
          <w:rFonts w:ascii="Arial Narrow" w:eastAsia="Times New Roman" w:hAnsi="Arial Narrow"/>
          <w:sz w:val="24"/>
          <w:szCs w:val="24"/>
          <w:highlight w:val="yellow"/>
        </w:rPr>
      </w:pPr>
    </w:p>
    <w:p w:rsidR="004D7BBE" w:rsidRPr="00BA79CB" w:rsidRDefault="004D7BBE" w:rsidP="00EF2341">
      <w:pPr>
        <w:jc w:val="both"/>
        <w:rPr>
          <w:rFonts w:ascii="Arial Narrow" w:eastAsia="Calibri" w:hAnsi="Arial Narrow"/>
          <w:b/>
          <w:spacing w:val="0"/>
          <w:sz w:val="24"/>
          <w:szCs w:val="24"/>
          <w:u w:val="single"/>
        </w:rPr>
      </w:pPr>
      <w:r w:rsidRPr="00BA79CB">
        <w:rPr>
          <w:rFonts w:ascii="Arial Narrow" w:eastAsia="Calibri" w:hAnsi="Arial Narrow"/>
          <w:b/>
          <w:spacing w:val="0"/>
          <w:sz w:val="24"/>
          <w:szCs w:val="24"/>
          <w:u w:val="single"/>
        </w:rPr>
        <w:t>Consultation</w:t>
      </w:r>
    </w:p>
    <w:p w:rsidR="004D7BBE" w:rsidRPr="00BA79CB" w:rsidRDefault="00BA79CB" w:rsidP="004D7BBE">
      <w:pPr>
        <w:jc w:val="both"/>
        <w:rPr>
          <w:rFonts w:ascii="Arial Narrow" w:eastAsia="Calibri" w:hAnsi="Arial Narrow"/>
          <w:spacing w:val="0"/>
          <w:sz w:val="24"/>
          <w:szCs w:val="24"/>
        </w:rPr>
      </w:pPr>
      <w:r w:rsidRPr="00BA79CB">
        <w:rPr>
          <w:rFonts w:ascii="Arial Narrow" w:eastAsia="Calibri" w:hAnsi="Arial Narrow"/>
          <w:spacing w:val="0"/>
          <w:sz w:val="24"/>
          <w:szCs w:val="24"/>
        </w:rPr>
        <w:t xml:space="preserve">Dale </w:t>
      </w:r>
      <w:proofErr w:type="spellStart"/>
      <w:r w:rsidRPr="00BA79CB">
        <w:rPr>
          <w:rFonts w:ascii="Arial Narrow" w:eastAsia="Calibri" w:hAnsi="Arial Narrow"/>
          <w:spacing w:val="0"/>
          <w:sz w:val="24"/>
          <w:szCs w:val="24"/>
        </w:rPr>
        <w:t>Smulders</w:t>
      </w:r>
      <w:proofErr w:type="spellEnd"/>
      <w:r w:rsidRPr="00BA79CB">
        <w:rPr>
          <w:rFonts w:ascii="Arial Narrow" w:eastAsia="Calibri" w:hAnsi="Arial Narrow"/>
          <w:spacing w:val="0"/>
          <w:sz w:val="24"/>
          <w:szCs w:val="24"/>
        </w:rPr>
        <w:t>, Hitachi</w:t>
      </w:r>
    </w:p>
    <w:p w:rsidR="00BA79CB" w:rsidRPr="00BA79CB" w:rsidRDefault="00BA79CB" w:rsidP="004D7BBE">
      <w:pPr>
        <w:jc w:val="both"/>
        <w:rPr>
          <w:rFonts w:ascii="Arial Narrow" w:eastAsia="Calibri" w:hAnsi="Arial Narrow"/>
          <w:spacing w:val="0"/>
          <w:sz w:val="24"/>
          <w:szCs w:val="24"/>
        </w:rPr>
      </w:pPr>
      <w:r w:rsidRPr="00BA79CB">
        <w:rPr>
          <w:rFonts w:ascii="Arial Narrow" w:eastAsia="Calibri" w:hAnsi="Arial Narrow"/>
          <w:spacing w:val="0"/>
          <w:sz w:val="24"/>
          <w:szCs w:val="24"/>
        </w:rPr>
        <w:t xml:space="preserve">Greg Pike, </w:t>
      </w:r>
      <w:proofErr w:type="spellStart"/>
      <w:r w:rsidRPr="00BA79CB">
        <w:rPr>
          <w:rFonts w:ascii="Arial Narrow" w:eastAsia="Calibri" w:hAnsi="Arial Narrow"/>
          <w:spacing w:val="0"/>
          <w:sz w:val="24"/>
          <w:szCs w:val="24"/>
        </w:rPr>
        <w:t>Westrac</w:t>
      </w:r>
      <w:proofErr w:type="spellEnd"/>
    </w:p>
    <w:p w:rsidR="004D7BBE" w:rsidRPr="00680007" w:rsidRDefault="004D7BBE" w:rsidP="004D7BBE">
      <w:pPr>
        <w:jc w:val="both"/>
        <w:rPr>
          <w:rFonts w:ascii="Arial Narrow" w:eastAsia="Calibri" w:hAnsi="Arial Narrow"/>
          <w:spacing w:val="0"/>
          <w:sz w:val="24"/>
          <w:szCs w:val="24"/>
          <w:highlight w:val="yellow"/>
        </w:rPr>
      </w:pPr>
    </w:p>
    <w:p w:rsidR="002C0FD9" w:rsidRPr="00376CCB" w:rsidRDefault="002C0FD9" w:rsidP="002C0FD9">
      <w:pPr>
        <w:jc w:val="both"/>
        <w:rPr>
          <w:rFonts w:ascii="Arial Narrow" w:eastAsia="Calibri" w:hAnsi="Arial Narrow"/>
          <w:b/>
          <w:spacing w:val="0"/>
          <w:sz w:val="24"/>
          <w:szCs w:val="24"/>
          <w:u w:val="single"/>
        </w:rPr>
      </w:pPr>
      <w:r w:rsidRPr="00376CCB">
        <w:rPr>
          <w:rFonts w:ascii="Arial Narrow" w:eastAsia="Calibri" w:hAnsi="Arial Narrow"/>
          <w:b/>
          <w:spacing w:val="0"/>
          <w:sz w:val="24"/>
          <w:szCs w:val="24"/>
          <w:u w:val="single"/>
        </w:rPr>
        <w:t>Statutory Environment</w:t>
      </w:r>
      <w:bookmarkStart w:id="35" w:name="_Toc466617478"/>
    </w:p>
    <w:bookmarkEnd w:id="35"/>
    <w:p w:rsidR="003E434D" w:rsidRPr="00376CCB" w:rsidRDefault="003E434D" w:rsidP="004D7BBE">
      <w:pPr>
        <w:rPr>
          <w:rFonts w:ascii="Arial Narrow" w:eastAsia="Calibri" w:hAnsi="Arial Narrow"/>
          <w:b/>
          <w:spacing w:val="0"/>
          <w:sz w:val="24"/>
          <w:szCs w:val="24"/>
        </w:rPr>
      </w:pPr>
      <w:r w:rsidRPr="00376CCB">
        <w:rPr>
          <w:rFonts w:ascii="Arial Narrow" w:eastAsia="Calibri" w:hAnsi="Arial Narrow"/>
          <w:b/>
          <w:spacing w:val="0"/>
          <w:sz w:val="24"/>
          <w:szCs w:val="24"/>
        </w:rPr>
        <w:t>Local Government Act 1995</w:t>
      </w:r>
    </w:p>
    <w:p w:rsidR="00376CCB" w:rsidRPr="00376CCB" w:rsidRDefault="00376CCB" w:rsidP="00376CCB">
      <w:pPr>
        <w:rPr>
          <w:rFonts w:ascii="Arial Narrow" w:hAnsi="Arial Narrow"/>
          <w:b/>
          <w:sz w:val="24"/>
          <w:szCs w:val="24"/>
        </w:rPr>
      </w:pPr>
      <w:bookmarkStart w:id="36" w:name="_Toc473116976"/>
      <w:r w:rsidRPr="00376CCB">
        <w:rPr>
          <w:rStyle w:val="CharSectno"/>
          <w:rFonts w:ascii="Arial Narrow" w:hAnsi="Arial Narrow"/>
          <w:b/>
          <w:sz w:val="24"/>
          <w:szCs w:val="24"/>
        </w:rPr>
        <w:t>3.57</w:t>
      </w:r>
      <w:r w:rsidRPr="00376CCB">
        <w:rPr>
          <w:rFonts w:ascii="Arial Narrow" w:hAnsi="Arial Narrow"/>
          <w:b/>
          <w:sz w:val="24"/>
          <w:szCs w:val="24"/>
        </w:rPr>
        <w:t>.</w:t>
      </w:r>
      <w:r w:rsidRPr="00376CCB">
        <w:rPr>
          <w:rFonts w:ascii="Arial Narrow" w:hAnsi="Arial Narrow"/>
          <w:b/>
          <w:sz w:val="24"/>
          <w:szCs w:val="24"/>
        </w:rPr>
        <w:tab/>
        <w:t>Tenders for providing goods or services</w:t>
      </w:r>
      <w:bookmarkEnd w:id="36"/>
    </w:p>
    <w:p w:rsidR="00376CCB" w:rsidRPr="00376CCB" w:rsidRDefault="00376CCB" w:rsidP="00376CCB">
      <w:pPr>
        <w:pStyle w:val="Subsection"/>
        <w:rPr>
          <w:rFonts w:ascii="Arial Narrow" w:hAnsi="Arial Narrow"/>
          <w:szCs w:val="24"/>
        </w:rPr>
      </w:pPr>
      <w:r w:rsidRPr="00376CCB">
        <w:rPr>
          <w:rFonts w:ascii="Arial Narrow" w:hAnsi="Arial Narrow"/>
          <w:szCs w:val="24"/>
        </w:rPr>
        <w:tab/>
        <w:t>(1)</w:t>
      </w:r>
      <w:r w:rsidRPr="00376CCB">
        <w:rPr>
          <w:rFonts w:ascii="Arial Narrow" w:hAnsi="Arial Narrow"/>
          <w:szCs w:val="24"/>
        </w:rPr>
        <w:tab/>
        <w:t>A local government is required to invite tenders before it enters into a contract of a prescribed kind under which another person is to supply goods or services.</w:t>
      </w:r>
    </w:p>
    <w:p w:rsidR="00376CCB" w:rsidRPr="00376CCB" w:rsidRDefault="00376CCB" w:rsidP="00376CCB">
      <w:pPr>
        <w:pStyle w:val="Subsection"/>
        <w:rPr>
          <w:rFonts w:ascii="Arial Narrow" w:hAnsi="Arial Narrow"/>
          <w:szCs w:val="24"/>
        </w:rPr>
      </w:pPr>
      <w:r w:rsidRPr="00376CCB">
        <w:rPr>
          <w:rFonts w:ascii="Arial Narrow" w:hAnsi="Arial Narrow"/>
          <w:szCs w:val="24"/>
        </w:rPr>
        <w:tab/>
        <w:t>(2)</w:t>
      </w:r>
      <w:r w:rsidRPr="00376CCB">
        <w:rPr>
          <w:rFonts w:ascii="Arial Narrow" w:hAnsi="Arial Narrow"/>
          <w:szCs w:val="24"/>
        </w:rPr>
        <w:tab/>
        <w:t>Regulations may make provision about tenders.</w:t>
      </w:r>
    </w:p>
    <w:p w:rsidR="00591EA1" w:rsidRPr="00680007" w:rsidRDefault="00591EA1" w:rsidP="004D7BBE">
      <w:pPr>
        <w:rPr>
          <w:rFonts w:ascii="Arial Narrow" w:eastAsia="Calibri" w:hAnsi="Arial Narrow"/>
          <w:spacing w:val="0"/>
          <w:sz w:val="24"/>
          <w:szCs w:val="24"/>
          <w:highlight w:val="yellow"/>
        </w:rPr>
      </w:pPr>
    </w:p>
    <w:p w:rsidR="003E434D" w:rsidRPr="00376CCB" w:rsidRDefault="003E434D" w:rsidP="004D7BBE">
      <w:pPr>
        <w:rPr>
          <w:rFonts w:ascii="Arial Narrow" w:eastAsia="Calibri" w:hAnsi="Arial Narrow"/>
          <w:b/>
          <w:spacing w:val="0"/>
          <w:sz w:val="24"/>
          <w:szCs w:val="24"/>
        </w:rPr>
      </w:pPr>
      <w:r w:rsidRPr="00376CCB">
        <w:rPr>
          <w:rFonts w:ascii="Arial Narrow" w:eastAsia="Calibri" w:hAnsi="Arial Narrow"/>
          <w:b/>
          <w:spacing w:val="0"/>
          <w:sz w:val="24"/>
          <w:szCs w:val="24"/>
        </w:rPr>
        <w:t>Local Government (Functions &amp; General) Regulations 1996</w:t>
      </w:r>
    </w:p>
    <w:p w:rsidR="00376CCB" w:rsidRDefault="00376CCB" w:rsidP="004D7BBE">
      <w:pPr>
        <w:rPr>
          <w:rFonts w:ascii="Arial Narrow" w:eastAsia="Calibri" w:hAnsi="Arial Narrow"/>
          <w:spacing w:val="0"/>
          <w:sz w:val="24"/>
          <w:szCs w:val="24"/>
          <w:highlight w:val="yellow"/>
        </w:rPr>
      </w:pPr>
    </w:p>
    <w:p w:rsidR="00591EA1" w:rsidRPr="00376CCB" w:rsidRDefault="00591EA1" w:rsidP="00256754">
      <w:pPr>
        <w:rPr>
          <w:rFonts w:ascii="Arial Narrow" w:hAnsi="Arial Narrow"/>
          <w:b/>
          <w:snapToGrid w:val="0"/>
          <w:sz w:val="24"/>
          <w:szCs w:val="24"/>
        </w:rPr>
      </w:pPr>
      <w:bookmarkStart w:id="37" w:name="_Toc470792471"/>
      <w:r w:rsidRPr="00376CCB">
        <w:rPr>
          <w:rStyle w:val="CharSectno"/>
          <w:rFonts w:ascii="Arial Narrow" w:hAnsi="Arial Narrow"/>
          <w:b/>
          <w:sz w:val="24"/>
          <w:szCs w:val="24"/>
        </w:rPr>
        <w:t>11</w:t>
      </w:r>
      <w:r w:rsidRPr="00376CCB">
        <w:rPr>
          <w:rFonts w:ascii="Arial Narrow" w:hAnsi="Arial Narrow"/>
          <w:b/>
          <w:snapToGrid w:val="0"/>
          <w:sz w:val="24"/>
          <w:szCs w:val="24"/>
        </w:rPr>
        <w:t>.</w:t>
      </w:r>
      <w:r w:rsidRPr="00376CCB">
        <w:rPr>
          <w:rFonts w:ascii="Arial Narrow" w:hAnsi="Arial Narrow"/>
          <w:b/>
          <w:snapToGrid w:val="0"/>
          <w:sz w:val="24"/>
          <w:szCs w:val="24"/>
        </w:rPr>
        <w:tab/>
        <w:t>When tenders have to be publicly invited</w:t>
      </w:r>
      <w:bookmarkEnd w:id="37"/>
    </w:p>
    <w:p w:rsidR="00591EA1" w:rsidRPr="00256754" w:rsidRDefault="00591EA1" w:rsidP="00591EA1">
      <w:pPr>
        <w:pStyle w:val="Subsection"/>
        <w:rPr>
          <w:rFonts w:ascii="Arial Narrow" w:hAnsi="Arial Narrow"/>
          <w:snapToGrid w:val="0"/>
          <w:szCs w:val="24"/>
        </w:rPr>
      </w:pPr>
      <w:r w:rsidRPr="00256754">
        <w:rPr>
          <w:rFonts w:ascii="Arial Narrow" w:hAnsi="Arial Narrow"/>
          <w:snapToGrid w:val="0"/>
          <w:szCs w:val="24"/>
        </w:rPr>
        <w:tab/>
        <w:t>(1)</w:t>
      </w:r>
      <w:r w:rsidRPr="00256754">
        <w:rPr>
          <w:rFonts w:ascii="Arial Narrow" w:hAnsi="Arial Narrow"/>
          <w:snapToGrid w:val="0"/>
          <w:szCs w:val="24"/>
        </w:rPr>
        <w:tab/>
        <w:t xml:space="preserve">Tenders are to be publicly invited according to the requirements of this </w:t>
      </w:r>
      <w:r w:rsidRPr="00256754">
        <w:rPr>
          <w:rFonts w:ascii="Arial Narrow" w:hAnsi="Arial Narrow"/>
          <w:szCs w:val="24"/>
        </w:rPr>
        <w:t xml:space="preserve">Division </w:t>
      </w:r>
      <w:r w:rsidRPr="00256754">
        <w:rPr>
          <w:rFonts w:ascii="Arial Narrow" w:hAnsi="Arial Narrow"/>
          <w:snapToGrid w:val="0"/>
          <w:szCs w:val="24"/>
        </w:rPr>
        <w:t xml:space="preserve">before a local government enters into a contract for another person to supply goods or services if the consideration under the contract is, or is expected to be, more, or worth more, than </w:t>
      </w:r>
      <w:r w:rsidRPr="00256754">
        <w:rPr>
          <w:rFonts w:ascii="Arial Narrow" w:hAnsi="Arial Narrow"/>
          <w:szCs w:val="24"/>
        </w:rPr>
        <w:t xml:space="preserve">$150 000 </w:t>
      </w:r>
      <w:r w:rsidRPr="00256754">
        <w:rPr>
          <w:rFonts w:ascii="Arial Narrow" w:hAnsi="Arial Narrow"/>
          <w:snapToGrid w:val="0"/>
          <w:szCs w:val="24"/>
        </w:rPr>
        <w:t xml:space="preserve">unless </w:t>
      </w:r>
      <w:proofErr w:type="spellStart"/>
      <w:r w:rsidRPr="00256754">
        <w:rPr>
          <w:rFonts w:ascii="Arial Narrow" w:hAnsi="Arial Narrow"/>
          <w:snapToGrid w:val="0"/>
          <w:szCs w:val="24"/>
        </w:rPr>
        <w:t>subregulation</w:t>
      </w:r>
      <w:proofErr w:type="spellEnd"/>
      <w:r w:rsidRPr="00256754">
        <w:rPr>
          <w:rFonts w:ascii="Arial Narrow" w:hAnsi="Arial Narrow"/>
          <w:snapToGrid w:val="0"/>
          <w:szCs w:val="24"/>
        </w:rPr>
        <w:t> (2) states otherwise.</w:t>
      </w:r>
    </w:p>
    <w:p w:rsidR="00591EA1" w:rsidRPr="00256754" w:rsidRDefault="00591EA1" w:rsidP="004D7BBE">
      <w:pPr>
        <w:rPr>
          <w:rFonts w:ascii="Arial Narrow" w:eastAsia="Calibri" w:hAnsi="Arial Narrow"/>
          <w:spacing w:val="0"/>
          <w:sz w:val="24"/>
          <w:szCs w:val="24"/>
          <w:highlight w:val="yellow"/>
        </w:rPr>
      </w:pPr>
    </w:p>
    <w:p w:rsidR="00591EA1" w:rsidRPr="00376CCB" w:rsidRDefault="00591EA1" w:rsidP="00256754">
      <w:pPr>
        <w:rPr>
          <w:rFonts w:ascii="Arial Narrow" w:hAnsi="Arial Narrow"/>
          <w:b/>
          <w:snapToGrid w:val="0"/>
          <w:sz w:val="24"/>
          <w:szCs w:val="24"/>
        </w:rPr>
      </w:pPr>
      <w:bookmarkStart w:id="38" w:name="_Toc470792474"/>
      <w:r w:rsidRPr="00376CCB">
        <w:rPr>
          <w:rStyle w:val="CharSectno"/>
          <w:rFonts w:ascii="Arial Narrow" w:hAnsi="Arial Narrow"/>
          <w:b/>
          <w:sz w:val="24"/>
          <w:szCs w:val="24"/>
        </w:rPr>
        <w:t>14</w:t>
      </w:r>
      <w:r w:rsidRPr="00376CCB">
        <w:rPr>
          <w:rFonts w:ascii="Arial Narrow" w:hAnsi="Arial Narrow"/>
          <w:b/>
          <w:snapToGrid w:val="0"/>
          <w:sz w:val="24"/>
          <w:szCs w:val="24"/>
        </w:rPr>
        <w:t>.</w:t>
      </w:r>
      <w:r w:rsidRPr="00376CCB">
        <w:rPr>
          <w:rFonts w:ascii="Arial Narrow" w:hAnsi="Arial Narrow"/>
          <w:b/>
          <w:snapToGrid w:val="0"/>
          <w:sz w:val="24"/>
          <w:szCs w:val="24"/>
        </w:rPr>
        <w:tab/>
        <w:t>Publicly inviting tenders, requirements for</w:t>
      </w:r>
      <w:bookmarkEnd w:id="38"/>
    </w:p>
    <w:p w:rsidR="00591EA1" w:rsidRPr="00256754" w:rsidRDefault="00591EA1" w:rsidP="00591EA1">
      <w:pPr>
        <w:pStyle w:val="Subsection"/>
        <w:rPr>
          <w:rFonts w:ascii="Arial Narrow" w:hAnsi="Arial Narrow"/>
          <w:snapToGrid w:val="0"/>
          <w:szCs w:val="24"/>
        </w:rPr>
      </w:pPr>
      <w:r w:rsidRPr="00256754">
        <w:rPr>
          <w:rFonts w:ascii="Arial Narrow" w:hAnsi="Arial Narrow"/>
          <w:snapToGrid w:val="0"/>
          <w:szCs w:val="24"/>
        </w:rPr>
        <w:tab/>
        <w:t>(1)</w:t>
      </w:r>
      <w:r w:rsidRPr="00256754">
        <w:rPr>
          <w:rFonts w:ascii="Arial Narrow" w:hAnsi="Arial Narrow"/>
          <w:snapToGrid w:val="0"/>
          <w:szCs w:val="24"/>
        </w:rPr>
        <w:tab/>
        <w:t xml:space="preserve">When regulation 11(1), 12(2) or 13 requires tenders to be publicly invited, </w:t>
      </w:r>
      <w:proofErr w:type="spellStart"/>
      <w:r w:rsidRPr="00256754">
        <w:rPr>
          <w:rFonts w:ascii="Arial Narrow" w:hAnsi="Arial Narrow"/>
          <w:snapToGrid w:val="0"/>
          <w:szCs w:val="24"/>
        </w:rPr>
        <w:t>Statewide</w:t>
      </w:r>
      <w:proofErr w:type="spellEnd"/>
      <w:r w:rsidRPr="00256754">
        <w:rPr>
          <w:rFonts w:ascii="Arial Narrow" w:hAnsi="Arial Narrow"/>
          <w:snapToGrid w:val="0"/>
          <w:szCs w:val="24"/>
        </w:rPr>
        <w:t xml:space="preserve"> public notice of the invitation is to be given.</w:t>
      </w:r>
    </w:p>
    <w:p w:rsidR="00591EA1" w:rsidRPr="00256754" w:rsidRDefault="00591EA1" w:rsidP="00591EA1">
      <w:pPr>
        <w:pStyle w:val="Subsection"/>
        <w:rPr>
          <w:rFonts w:ascii="Arial Narrow" w:hAnsi="Arial Narrow"/>
          <w:snapToGrid w:val="0"/>
          <w:szCs w:val="24"/>
        </w:rPr>
      </w:pPr>
      <w:r w:rsidRPr="00256754">
        <w:rPr>
          <w:rFonts w:ascii="Arial Narrow" w:hAnsi="Arial Narrow"/>
          <w:snapToGrid w:val="0"/>
          <w:szCs w:val="24"/>
        </w:rPr>
        <w:tab/>
        <w:t>(2)</w:t>
      </w:r>
      <w:r w:rsidRPr="00256754">
        <w:rPr>
          <w:rFonts w:ascii="Arial Narrow" w:hAnsi="Arial Narrow"/>
          <w:snapToGrid w:val="0"/>
          <w:szCs w:val="24"/>
        </w:rPr>
        <w:tab/>
        <w:t xml:space="preserve">If the CEO has, under regulation 23(4), prepared a list of acceptable </w:t>
      </w:r>
      <w:proofErr w:type="spellStart"/>
      <w:r w:rsidRPr="00256754">
        <w:rPr>
          <w:rFonts w:ascii="Arial Narrow" w:hAnsi="Arial Narrow"/>
          <w:snapToGrid w:val="0"/>
          <w:szCs w:val="24"/>
        </w:rPr>
        <w:t>tenderers</w:t>
      </w:r>
      <w:proofErr w:type="spellEnd"/>
      <w:r w:rsidRPr="00256754">
        <w:rPr>
          <w:rFonts w:ascii="Arial Narrow" w:hAnsi="Arial Narrow"/>
          <w:snapToGrid w:val="0"/>
          <w:szCs w:val="24"/>
        </w:rPr>
        <w:t xml:space="preserve">, instead of giving </w:t>
      </w:r>
      <w:proofErr w:type="spellStart"/>
      <w:r w:rsidRPr="00256754">
        <w:rPr>
          <w:rFonts w:ascii="Arial Narrow" w:hAnsi="Arial Narrow"/>
          <w:snapToGrid w:val="0"/>
          <w:szCs w:val="24"/>
        </w:rPr>
        <w:t>Statewide</w:t>
      </w:r>
      <w:proofErr w:type="spellEnd"/>
      <w:r w:rsidRPr="00256754">
        <w:rPr>
          <w:rFonts w:ascii="Arial Narrow" w:hAnsi="Arial Narrow"/>
          <w:snapToGrid w:val="0"/>
          <w:szCs w:val="24"/>
        </w:rPr>
        <w:t xml:space="preserve"> public notice the CEO is required to give notice of the invitation to each acceptable </w:t>
      </w:r>
      <w:proofErr w:type="spellStart"/>
      <w:r w:rsidRPr="00256754">
        <w:rPr>
          <w:rFonts w:ascii="Arial Narrow" w:hAnsi="Arial Narrow"/>
          <w:snapToGrid w:val="0"/>
          <w:szCs w:val="24"/>
        </w:rPr>
        <w:t>tenderer</w:t>
      </w:r>
      <w:proofErr w:type="spellEnd"/>
      <w:r w:rsidRPr="00256754">
        <w:rPr>
          <w:rFonts w:ascii="Arial Narrow" w:hAnsi="Arial Narrow"/>
          <w:snapToGrid w:val="0"/>
          <w:szCs w:val="24"/>
        </w:rPr>
        <w:t xml:space="preserve"> listed.</w:t>
      </w:r>
    </w:p>
    <w:p w:rsidR="00591EA1" w:rsidRPr="00256754" w:rsidRDefault="00591EA1" w:rsidP="00591EA1">
      <w:pPr>
        <w:pStyle w:val="Subsection"/>
        <w:rPr>
          <w:rFonts w:ascii="Arial Narrow" w:hAnsi="Arial Narrow"/>
          <w:szCs w:val="24"/>
        </w:rPr>
      </w:pPr>
      <w:r w:rsidRPr="00256754">
        <w:rPr>
          <w:rFonts w:ascii="Arial Narrow" w:hAnsi="Arial Narrow"/>
          <w:szCs w:val="24"/>
        </w:rPr>
        <w:tab/>
        <w:t>(2a)</w:t>
      </w:r>
      <w:r w:rsidRPr="00256754">
        <w:rPr>
          <w:rFonts w:ascii="Arial Narrow" w:hAnsi="Arial Narrow"/>
          <w:szCs w:val="24"/>
        </w:rPr>
        <w:tab/>
        <w:t>If a local government —</w:t>
      </w:r>
    </w:p>
    <w:p w:rsidR="00591EA1" w:rsidRPr="00256754" w:rsidRDefault="00591EA1" w:rsidP="00591EA1">
      <w:pPr>
        <w:pStyle w:val="Indenta"/>
        <w:rPr>
          <w:rFonts w:ascii="Arial Narrow" w:hAnsi="Arial Narrow"/>
          <w:szCs w:val="24"/>
        </w:rPr>
      </w:pPr>
      <w:r w:rsidRPr="00256754">
        <w:rPr>
          <w:rFonts w:ascii="Arial Narrow" w:hAnsi="Arial Narrow"/>
          <w:szCs w:val="24"/>
        </w:rPr>
        <w:tab/>
        <w:t>(a)</w:t>
      </w:r>
      <w:r w:rsidRPr="00256754">
        <w:rPr>
          <w:rFonts w:ascii="Arial Narrow" w:hAnsi="Arial Narrow"/>
          <w:szCs w:val="24"/>
        </w:rPr>
        <w:tab/>
        <w:t>is required to invite a tender; or</w:t>
      </w:r>
    </w:p>
    <w:p w:rsidR="00591EA1" w:rsidRPr="00256754" w:rsidRDefault="00591EA1" w:rsidP="00591EA1">
      <w:pPr>
        <w:pStyle w:val="Indenta"/>
        <w:rPr>
          <w:rFonts w:ascii="Arial Narrow" w:hAnsi="Arial Narrow"/>
          <w:szCs w:val="24"/>
        </w:rPr>
      </w:pPr>
      <w:r w:rsidRPr="00256754">
        <w:rPr>
          <w:rFonts w:ascii="Arial Narrow" w:hAnsi="Arial Narrow"/>
          <w:szCs w:val="24"/>
        </w:rPr>
        <w:tab/>
        <w:t>(b)</w:t>
      </w:r>
      <w:r w:rsidRPr="00256754">
        <w:rPr>
          <w:rFonts w:ascii="Arial Narrow" w:hAnsi="Arial Narrow"/>
          <w:szCs w:val="24"/>
        </w:rPr>
        <w:tab/>
        <w:t>not being required to invite a tender, decides to invite a tender,</w:t>
      </w:r>
    </w:p>
    <w:p w:rsidR="00591EA1" w:rsidRPr="00256754" w:rsidRDefault="00591EA1" w:rsidP="00591EA1">
      <w:pPr>
        <w:pStyle w:val="Subsection"/>
        <w:rPr>
          <w:rFonts w:ascii="Arial Narrow" w:hAnsi="Arial Narrow"/>
          <w:szCs w:val="24"/>
        </w:rPr>
      </w:pPr>
      <w:r w:rsidRPr="00256754">
        <w:rPr>
          <w:rFonts w:ascii="Arial Narrow" w:hAnsi="Arial Narrow"/>
          <w:szCs w:val="24"/>
        </w:rPr>
        <w:tab/>
      </w:r>
      <w:r w:rsidRPr="00256754">
        <w:rPr>
          <w:rFonts w:ascii="Arial Narrow" w:hAnsi="Arial Narrow"/>
          <w:szCs w:val="24"/>
        </w:rPr>
        <w:tab/>
        <w:t>the local government must, before tenders are publicly invited, determine in writing the criteria for deciding which tender should be accepted.</w:t>
      </w:r>
    </w:p>
    <w:p w:rsidR="00591EA1" w:rsidRPr="00256754" w:rsidRDefault="00591EA1" w:rsidP="00591EA1">
      <w:pPr>
        <w:pStyle w:val="Subsection"/>
        <w:rPr>
          <w:rFonts w:ascii="Arial Narrow" w:hAnsi="Arial Narrow"/>
          <w:snapToGrid w:val="0"/>
          <w:szCs w:val="24"/>
        </w:rPr>
      </w:pPr>
      <w:r w:rsidRPr="00256754">
        <w:rPr>
          <w:rFonts w:ascii="Arial Narrow" w:hAnsi="Arial Narrow"/>
          <w:snapToGrid w:val="0"/>
          <w:szCs w:val="24"/>
        </w:rPr>
        <w:tab/>
        <w:t>(3)</w:t>
      </w:r>
      <w:r w:rsidRPr="00256754">
        <w:rPr>
          <w:rFonts w:ascii="Arial Narrow" w:hAnsi="Arial Narrow"/>
          <w:snapToGrid w:val="0"/>
          <w:szCs w:val="24"/>
        </w:rPr>
        <w:tab/>
        <w:t xml:space="preserve">The notice, whether under </w:t>
      </w:r>
      <w:proofErr w:type="spellStart"/>
      <w:r w:rsidRPr="00256754">
        <w:rPr>
          <w:rFonts w:ascii="Arial Narrow" w:hAnsi="Arial Narrow"/>
          <w:snapToGrid w:val="0"/>
          <w:szCs w:val="24"/>
        </w:rPr>
        <w:t>subregulation</w:t>
      </w:r>
      <w:proofErr w:type="spellEnd"/>
      <w:r w:rsidRPr="00256754">
        <w:rPr>
          <w:rFonts w:ascii="Arial Narrow" w:hAnsi="Arial Narrow"/>
          <w:snapToGrid w:val="0"/>
          <w:szCs w:val="24"/>
        </w:rPr>
        <w:t> (1) or (2), is required to include —</w:t>
      </w:r>
    </w:p>
    <w:p w:rsidR="00591EA1" w:rsidRPr="00256754" w:rsidRDefault="00591EA1" w:rsidP="00591EA1">
      <w:pPr>
        <w:pStyle w:val="Indenta"/>
        <w:rPr>
          <w:rFonts w:ascii="Arial Narrow" w:hAnsi="Arial Narrow"/>
          <w:snapToGrid w:val="0"/>
          <w:szCs w:val="24"/>
        </w:rPr>
      </w:pPr>
      <w:r w:rsidRPr="00256754">
        <w:rPr>
          <w:rFonts w:ascii="Arial Narrow" w:hAnsi="Arial Narrow"/>
          <w:snapToGrid w:val="0"/>
          <w:szCs w:val="24"/>
        </w:rPr>
        <w:tab/>
        <w:t>(a)</w:t>
      </w:r>
      <w:r w:rsidRPr="00256754">
        <w:rPr>
          <w:rFonts w:ascii="Arial Narrow" w:hAnsi="Arial Narrow"/>
          <w:snapToGrid w:val="0"/>
          <w:szCs w:val="24"/>
        </w:rPr>
        <w:tab/>
        <w:t>a brief description of the goods or services required; and</w:t>
      </w:r>
    </w:p>
    <w:p w:rsidR="00591EA1" w:rsidRPr="00256754" w:rsidRDefault="00591EA1" w:rsidP="00591EA1">
      <w:pPr>
        <w:pStyle w:val="Indenta"/>
        <w:rPr>
          <w:rFonts w:ascii="Arial Narrow" w:hAnsi="Arial Narrow"/>
          <w:snapToGrid w:val="0"/>
          <w:szCs w:val="24"/>
        </w:rPr>
      </w:pPr>
      <w:r w:rsidRPr="00256754">
        <w:rPr>
          <w:rFonts w:ascii="Arial Narrow" w:hAnsi="Arial Narrow"/>
          <w:snapToGrid w:val="0"/>
          <w:szCs w:val="24"/>
        </w:rPr>
        <w:tab/>
        <w:t>(b)</w:t>
      </w:r>
      <w:r w:rsidRPr="00256754">
        <w:rPr>
          <w:rFonts w:ascii="Arial Narrow" w:hAnsi="Arial Narrow"/>
          <w:snapToGrid w:val="0"/>
          <w:szCs w:val="24"/>
        </w:rPr>
        <w:tab/>
        <w:t>particulars identifying a person from whom more detailed information as to tendering may be obtained; and</w:t>
      </w:r>
    </w:p>
    <w:p w:rsidR="00591EA1" w:rsidRPr="00256754" w:rsidRDefault="00591EA1" w:rsidP="00591EA1">
      <w:pPr>
        <w:pStyle w:val="Indenta"/>
        <w:rPr>
          <w:rFonts w:ascii="Arial Narrow" w:hAnsi="Arial Narrow"/>
          <w:snapToGrid w:val="0"/>
          <w:szCs w:val="24"/>
        </w:rPr>
      </w:pPr>
      <w:r w:rsidRPr="00256754">
        <w:rPr>
          <w:rFonts w:ascii="Arial Narrow" w:hAnsi="Arial Narrow"/>
          <w:snapToGrid w:val="0"/>
          <w:szCs w:val="24"/>
        </w:rPr>
        <w:tab/>
        <w:t>(c)</w:t>
      </w:r>
      <w:r w:rsidRPr="00256754">
        <w:rPr>
          <w:rFonts w:ascii="Arial Narrow" w:hAnsi="Arial Narrow"/>
          <w:snapToGrid w:val="0"/>
          <w:szCs w:val="24"/>
        </w:rPr>
        <w:tab/>
        <w:t>information as to where and how tenders may be submitted; and</w:t>
      </w:r>
    </w:p>
    <w:p w:rsidR="00591EA1" w:rsidRPr="00256754" w:rsidRDefault="00591EA1" w:rsidP="00591EA1">
      <w:pPr>
        <w:pStyle w:val="Indenta"/>
        <w:rPr>
          <w:rFonts w:ascii="Arial Narrow" w:hAnsi="Arial Narrow"/>
          <w:snapToGrid w:val="0"/>
          <w:szCs w:val="24"/>
        </w:rPr>
      </w:pPr>
      <w:r w:rsidRPr="00256754">
        <w:rPr>
          <w:rFonts w:ascii="Arial Narrow" w:hAnsi="Arial Narrow"/>
          <w:snapToGrid w:val="0"/>
          <w:szCs w:val="24"/>
        </w:rPr>
        <w:tab/>
        <w:t>(d)</w:t>
      </w:r>
      <w:r w:rsidRPr="00256754">
        <w:rPr>
          <w:rFonts w:ascii="Arial Narrow" w:hAnsi="Arial Narrow"/>
          <w:snapToGrid w:val="0"/>
          <w:szCs w:val="24"/>
        </w:rPr>
        <w:tab/>
        <w:t>the date and time after which tenders cannot be submitted.</w:t>
      </w:r>
    </w:p>
    <w:p w:rsidR="00591EA1" w:rsidRPr="00256754" w:rsidRDefault="00591EA1" w:rsidP="00591EA1">
      <w:pPr>
        <w:pStyle w:val="Subsection"/>
        <w:rPr>
          <w:rFonts w:ascii="Arial Narrow" w:hAnsi="Arial Narrow"/>
          <w:szCs w:val="24"/>
        </w:rPr>
      </w:pPr>
      <w:r w:rsidRPr="00256754">
        <w:rPr>
          <w:rFonts w:ascii="Arial Narrow" w:hAnsi="Arial Narrow"/>
          <w:szCs w:val="24"/>
        </w:rPr>
        <w:tab/>
        <w:t>(4)</w:t>
      </w:r>
      <w:r w:rsidRPr="00256754">
        <w:rPr>
          <w:rFonts w:ascii="Arial Narrow" w:hAnsi="Arial Narrow"/>
          <w:szCs w:val="24"/>
        </w:rPr>
        <w:tab/>
        <w:t xml:space="preserve">In </w:t>
      </w:r>
      <w:proofErr w:type="spellStart"/>
      <w:r w:rsidRPr="00256754">
        <w:rPr>
          <w:rFonts w:ascii="Arial Narrow" w:hAnsi="Arial Narrow"/>
          <w:szCs w:val="24"/>
        </w:rPr>
        <w:t>subregulation</w:t>
      </w:r>
      <w:proofErr w:type="spellEnd"/>
      <w:r w:rsidRPr="00256754">
        <w:rPr>
          <w:rFonts w:ascii="Arial Narrow" w:hAnsi="Arial Narrow"/>
          <w:szCs w:val="24"/>
        </w:rPr>
        <w:t> (3)(b) a reference to detailed information includes a reference to —</w:t>
      </w:r>
    </w:p>
    <w:p w:rsidR="00591EA1" w:rsidRPr="00256754" w:rsidRDefault="00591EA1" w:rsidP="00591EA1">
      <w:pPr>
        <w:pStyle w:val="Indenta"/>
        <w:rPr>
          <w:rFonts w:ascii="Arial Narrow" w:hAnsi="Arial Narrow"/>
          <w:szCs w:val="24"/>
        </w:rPr>
      </w:pPr>
      <w:r w:rsidRPr="00256754">
        <w:rPr>
          <w:rFonts w:ascii="Arial Narrow" w:hAnsi="Arial Narrow"/>
          <w:szCs w:val="24"/>
        </w:rPr>
        <w:tab/>
        <w:t>(a)</w:t>
      </w:r>
      <w:r w:rsidRPr="00256754">
        <w:rPr>
          <w:rFonts w:ascii="Arial Narrow" w:hAnsi="Arial Narrow"/>
          <w:szCs w:val="24"/>
        </w:rPr>
        <w:tab/>
        <w:t>such information as the local government decides should be disclosed to those interested in submitting a tender; and</w:t>
      </w:r>
    </w:p>
    <w:p w:rsidR="00591EA1" w:rsidRPr="00256754" w:rsidRDefault="00591EA1" w:rsidP="00591EA1">
      <w:pPr>
        <w:pStyle w:val="Indenta"/>
        <w:rPr>
          <w:rFonts w:ascii="Arial Narrow" w:hAnsi="Arial Narrow"/>
          <w:szCs w:val="24"/>
        </w:rPr>
      </w:pPr>
      <w:r w:rsidRPr="00256754">
        <w:rPr>
          <w:rFonts w:ascii="Arial Narrow" w:hAnsi="Arial Narrow"/>
          <w:szCs w:val="24"/>
        </w:rPr>
        <w:tab/>
        <w:t>(b)</w:t>
      </w:r>
      <w:r w:rsidRPr="00256754">
        <w:rPr>
          <w:rFonts w:ascii="Arial Narrow" w:hAnsi="Arial Narrow"/>
          <w:szCs w:val="24"/>
        </w:rPr>
        <w:tab/>
        <w:t>detailed specifications of the goods or services required; and</w:t>
      </w:r>
    </w:p>
    <w:p w:rsidR="00591EA1" w:rsidRPr="00256754" w:rsidRDefault="00591EA1" w:rsidP="00591EA1">
      <w:pPr>
        <w:pStyle w:val="Indenta"/>
        <w:rPr>
          <w:rFonts w:ascii="Arial Narrow" w:hAnsi="Arial Narrow"/>
          <w:szCs w:val="24"/>
        </w:rPr>
      </w:pPr>
      <w:r w:rsidRPr="00256754">
        <w:rPr>
          <w:rFonts w:ascii="Arial Narrow" w:hAnsi="Arial Narrow"/>
          <w:szCs w:val="24"/>
        </w:rPr>
        <w:tab/>
        <w:t>(c)</w:t>
      </w:r>
      <w:r w:rsidRPr="00256754">
        <w:rPr>
          <w:rFonts w:ascii="Arial Narrow" w:hAnsi="Arial Narrow"/>
          <w:szCs w:val="24"/>
        </w:rPr>
        <w:tab/>
        <w:t>the criteria for deciding which tender should be accepted; and</w:t>
      </w:r>
    </w:p>
    <w:p w:rsidR="00591EA1" w:rsidRPr="00256754" w:rsidRDefault="00591EA1" w:rsidP="00591EA1">
      <w:pPr>
        <w:pStyle w:val="Indenta"/>
        <w:rPr>
          <w:rFonts w:ascii="Arial Narrow" w:hAnsi="Arial Narrow"/>
          <w:szCs w:val="24"/>
        </w:rPr>
      </w:pPr>
      <w:r w:rsidRPr="00256754">
        <w:rPr>
          <w:rFonts w:ascii="Arial Narrow" w:hAnsi="Arial Narrow"/>
          <w:szCs w:val="24"/>
        </w:rPr>
        <w:tab/>
        <w:t>(d)</w:t>
      </w:r>
      <w:r w:rsidRPr="00256754">
        <w:rPr>
          <w:rFonts w:ascii="Arial Narrow" w:hAnsi="Arial Narrow"/>
          <w:szCs w:val="24"/>
        </w:rPr>
        <w:tab/>
        <w:t>whether the local government has decided to submit a tender.</w:t>
      </w:r>
    </w:p>
    <w:p w:rsidR="00591EA1" w:rsidRPr="00256754" w:rsidRDefault="00591EA1" w:rsidP="00591EA1">
      <w:pPr>
        <w:pStyle w:val="Ednotepara"/>
        <w:rPr>
          <w:rFonts w:ascii="Arial Narrow" w:hAnsi="Arial Narrow"/>
          <w:szCs w:val="24"/>
        </w:rPr>
      </w:pPr>
      <w:r w:rsidRPr="00256754">
        <w:rPr>
          <w:rFonts w:ascii="Arial Narrow" w:hAnsi="Arial Narrow"/>
          <w:szCs w:val="24"/>
        </w:rPr>
        <w:tab/>
        <w:t>[(e)</w:t>
      </w:r>
      <w:r w:rsidRPr="00256754">
        <w:rPr>
          <w:rFonts w:ascii="Arial Narrow" w:hAnsi="Arial Narrow"/>
          <w:szCs w:val="24"/>
        </w:rPr>
        <w:tab/>
        <w:t>deleted]</w:t>
      </w:r>
    </w:p>
    <w:p w:rsidR="00591EA1" w:rsidRPr="00256754" w:rsidRDefault="00591EA1" w:rsidP="00591EA1">
      <w:pPr>
        <w:pStyle w:val="Subsection"/>
        <w:rPr>
          <w:rFonts w:ascii="Arial Narrow" w:hAnsi="Arial Narrow"/>
          <w:szCs w:val="24"/>
        </w:rPr>
      </w:pPr>
      <w:r w:rsidRPr="00256754">
        <w:rPr>
          <w:rFonts w:ascii="Arial Narrow" w:hAnsi="Arial Narrow"/>
          <w:szCs w:val="24"/>
        </w:rPr>
        <w:tab/>
        <w:t>(5)</w:t>
      </w:r>
      <w:r w:rsidRPr="00256754">
        <w:rPr>
          <w:rFonts w:ascii="Arial Narrow" w:hAnsi="Arial Narrow"/>
          <w:szCs w:val="24"/>
        </w:rPr>
        <w:tab/>
        <w:t xml:space="preserve">After a notice has been given under </w:t>
      </w:r>
      <w:proofErr w:type="spellStart"/>
      <w:r w:rsidRPr="00256754">
        <w:rPr>
          <w:rFonts w:ascii="Arial Narrow" w:hAnsi="Arial Narrow"/>
          <w:szCs w:val="24"/>
        </w:rPr>
        <w:t>subregulation</w:t>
      </w:r>
      <w:proofErr w:type="spellEnd"/>
      <w:r w:rsidRPr="00256754">
        <w:rPr>
          <w:rFonts w:ascii="Arial Narrow" w:hAnsi="Arial Narrow"/>
          <w:szCs w:val="24"/>
        </w:rPr>
        <w:t xml:space="preserve"> (1) or (2), a local government may vary the information referred to in </w:t>
      </w:r>
      <w:proofErr w:type="spellStart"/>
      <w:r w:rsidRPr="00256754">
        <w:rPr>
          <w:rFonts w:ascii="Arial Narrow" w:hAnsi="Arial Narrow"/>
          <w:szCs w:val="24"/>
        </w:rPr>
        <w:t>subregulation</w:t>
      </w:r>
      <w:proofErr w:type="spellEnd"/>
      <w:r w:rsidRPr="00256754">
        <w:rPr>
          <w:rFonts w:ascii="Arial Narrow" w:hAnsi="Arial Narrow"/>
          <w:szCs w:val="24"/>
        </w:rPr>
        <w:t xml:space="preserve"> (3) by taking reasonable steps to give each person who has sought copies of the tender documents or each acceptable </w:t>
      </w:r>
      <w:proofErr w:type="spellStart"/>
      <w:r w:rsidRPr="00256754">
        <w:rPr>
          <w:rFonts w:ascii="Arial Narrow" w:hAnsi="Arial Narrow"/>
          <w:szCs w:val="24"/>
        </w:rPr>
        <w:t>tenderer</w:t>
      </w:r>
      <w:proofErr w:type="spellEnd"/>
      <w:r w:rsidRPr="00256754">
        <w:rPr>
          <w:rFonts w:ascii="Arial Narrow" w:hAnsi="Arial Narrow"/>
          <w:szCs w:val="24"/>
        </w:rPr>
        <w:t>, as the case may be, notice of the variation.</w:t>
      </w:r>
    </w:p>
    <w:p w:rsidR="00591EA1" w:rsidRPr="00256754" w:rsidRDefault="00591EA1" w:rsidP="00591EA1">
      <w:pPr>
        <w:pStyle w:val="Footnotesection"/>
        <w:rPr>
          <w:rFonts w:ascii="Arial Narrow" w:hAnsi="Arial Narrow"/>
          <w:szCs w:val="24"/>
        </w:rPr>
      </w:pPr>
      <w:r w:rsidRPr="00256754">
        <w:rPr>
          <w:rFonts w:ascii="Arial Narrow" w:hAnsi="Arial Narrow"/>
          <w:szCs w:val="24"/>
        </w:rPr>
        <w:tab/>
        <w:t>[Regulation 14 amended in Gazette 29 Jun 2001 p. 3130; 18 Sep 2015 p. 3806.]</w:t>
      </w:r>
    </w:p>
    <w:p w:rsidR="00376CCB" w:rsidRDefault="00376CCB" w:rsidP="00256754">
      <w:pPr>
        <w:rPr>
          <w:rStyle w:val="CharSectno"/>
          <w:rFonts w:ascii="Arial Narrow" w:hAnsi="Arial Narrow"/>
          <w:b/>
          <w:sz w:val="24"/>
          <w:szCs w:val="24"/>
        </w:rPr>
      </w:pPr>
      <w:bookmarkStart w:id="39" w:name="_Toc470792475"/>
    </w:p>
    <w:p w:rsidR="00591EA1" w:rsidRPr="00376CCB" w:rsidRDefault="00591EA1" w:rsidP="00256754">
      <w:pPr>
        <w:rPr>
          <w:rFonts w:ascii="Arial Narrow" w:hAnsi="Arial Narrow"/>
          <w:b/>
          <w:snapToGrid w:val="0"/>
          <w:sz w:val="24"/>
          <w:szCs w:val="24"/>
        </w:rPr>
      </w:pPr>
      <w:r w:rsidRPr="00376CCB">
        <w:rPr>
          <w:rStyle w:val="CharSectno"/>
          <w:rFonts w:ascii="Arial Narrow" w:hAnsi="Arial Narrow"/>
          <w:b/>
          <w:sz w:val="24"/>
          <w:szCs w:val="24"/>
        </w:rPr>
        <w:t>15</w:t>
      </w:r>
      <w:r w:rsidRPr="00376CCB">
        <w:rPr>
          <w:rFonts w:ascii="Arial Narrow" w:hAnsi="Arial Narrow"/>
          <w:b/>
          <w:sz w:val="24"/>
          <w:szCs w:val="24"/>
        </w:rPr>
        <w:t>.</w:t>
      </w:r>
      <w:r w:rsidRPr="00376CCB">
        <w:rPr>
          <w:rFonts w:ascii="Arial Narrow" w:hAnsi="Arial Narrow"/>
          <w:b/>
          <w:sz w:val="24"/>
          <w:szCs w:val="24"/>
        </w:rPr>
        <w:tab/>
      </w:r>
      <w:r w:rsidRPr="00376CCB">
        <w:rPr>
          <w:rFonts w:ascii="Arial Narrow" w:hAnsi="Arial Narrow"/>
          <w:b/>
          <w:snapToGrid w:val="0"/>
          <w:sz w:val="24"/>
          <w:szCs w:val="24"/>
        </w:rPr>
        <w:t>Minimum time to be allowed for submitting tenders</w:t>
      </w:r>
      <w:bookmarkEnd w:id="39"/>
    </w:p>
    <w:p w:rsidR="00591EA1" w:rsidRPr="00256754" w:rsidRDefault="00591EA1" w:rsidP="00591EA1">
      <w:pPr>
        <w:pStyle w:val="Subsection"/>
        <w:rPr>
          <w:rFonts w:ascii="Arial Narrow" w:hAnsi="Arial Narrow"/>
          <w:szCs w:val="24"/>
        </w:rPr>
      </w:pPr>
      <w:r w:rsidRPr="00256754">
        <w:rPr>
          <w:rFonts w:ascii="Arial Narrow" w:hAnsi="Arial Narrow"/>
          <w:szCs w:val="24"/>
        </w:rPr>
        <w:tab/>
        <w:t>(1)</w:t>
      </w:r>
      <w:r w:rsidRPr="00256754">
        <w:rPr>
          <w:rFonts w:ascii="Arial Narrow" w:hAnsi="Arial Narrow"/>
          <w:szCs w:val="24"/>
        </w:rPr>
        <w:tab/>
        <w:t>If a notice under regulation 14(1) is given, the date and time referred to in regulation 14(3)(d) has to be at least 14 days after the notice is first published in the newspaper circulating generally throughout the State.</w:t>
      </w:r>
    </w:p>
    <w:p w:rsidR="00591EA1" w:rsidRPr="00256754" w:rsidRDefault="00591EA1" w:rsidP="00591EA1">
      <w:pPr>
        <w:pStyle w:val="Subsection"/>
        <w:rPr>
          <w:rFonts w:ascii="Arial Narrow" w:hAnsi="Arial Narrow"/>
          <w:snapToGrid w:val="0"/>
          <w:szCs w:val="24"/>
        </w:rPr>
      </w:pPr>
      <w:r w:rsidRPr="00256754">
        <w:rPr>
          <w:rFonts w:ascii="Arial Narrow" w:hAnsi="Arial Narrow"/>
          <w:szCs w:val="24"/>
        </w:rPr>
        <w:lastRenderedPageBreak/>
        <w:tab/>
        <w:t>(2)</w:t>
      </w:r>
      <w:r w:rsidRPr="00256754">
        <w:rPr>
          <w:rFonts w:ascii="Arial Narrow" w:hAnsi="Arial Narrow"/>
          <w:szCs w:val="24"/>
        </w:rPr>
        <w:tab/>
        <w:t xml:space="preserve">If a notice under regulation 14(2) </w:t>
      </w:r>
      <w:r w:rsidRPr="00256754">
        <w:rPr>
          <w:rFonts w:ascii="Arial Narrow" w:hAnsi="Arial Narrow"/>
          <w:snapToGrid w:val="0"/>
          <w:szCs w:val="24"/>
        </w:rPr>
        <w:t xml:space="preserve">is given to a person listed as an acceptable </w:t>
      </w:r>
      <w:proofErr w:type="spellStart"/>
      <w:r w:rsidRPr="00256754">
        <w:rPr>
          <w:rFonts w:ascii="Arial Narrow" w:hAnsi="Arial Narrow"/>
          <w:snapToGrid w:val="0"/>
          <w:szCs w:val="24"/>
        </w:rPr>
        <w:t>tenderer</w:t>
      </w:r>
      <w:proofErr w:type="spellEnd"/>
      <w:r w:rsidRPr="00256754">
        <w:rPr>
          <w:rFonts w:ascii="Arial Narrow" w:hAnsi="Arial Narrow"/>
          <w:snapToGrid w:val="0"/>
          <w:szCs w:val="24"/>
        </w:rPr>
        <w:t>, the date and time referred to in regulation 14(3)(d) has to be at least 14 days after the notice is given.</w:t>
      </w:r>
    </w:p>
    <w:p w:rsidR="00591EA1" w:rsidRPr="00256754" w:rsidRDefault="00591EA1" w:rsidP="00591EA1">
      <w:pPr>
        <w:pStyle w:val="Footnotesection"/>
        <w:rPr>
          <w:rFonts w:ascii="Arial Narrow" w:hAnsi="Arial Narrow"/>
          <w:snapToGrid/>
          <w:szCs w:val="24"/>
        </w:rPr>
      </w:pPr>
      <w:r w:rsidRPr="00256754">
        <w:rPr>
          <w:rFonts w:ascii="Arial Narrow" w:hAnsi="Arial Narrow"/>
          <w:szCs w:val="24"/>
        </w:rPr>
        <w:tab/>
        <w:t>[Regulation 15 inserted in Gazette 18 Sep 2015 p. 3806</w:t>
      </w:r>
      <w:r w:rsidRPr="00256754">
        <w:rPr>
          <w:rFonts w:ascii="Arial Narrow" w:hAnsi="Arial Narrow"/>
          <w:szCs w:val="24"/>
        </w:rPr>
        <w:noBreakHyphen/>
        <w:t xml:space="preserve">7.] </w:t>
      </w:r>
    </w:p>
    <w:p w:rsidR="00591EA1" w:rsidRPr="00680007" w:rsidRDefault="00591EA1" w:rsidP="004D7BBE">
      <w:pPr>
        <w:rPr>
          <w:rFonts w:ascii="Arial Narrow" w:eastAsia="Calibri" w:hAnsi="Arial Narrow"/>
          <w:spacing w:val="0"/>
          <w:sz w:val="24"/>
          <w:szCs w:val="24"/>
          <w:highlight w:val="yellow"/>
        </w:rPr>
      </w:pPr>
    </w:p>
    <w:p w:rsidR="002D3161" w:rsidRPr="00680007" w:rsidRDefault="002D3161" w:rsidP="004D7BBE">
      <w:pPr>
        <w:rPr>
          <w:rFonts w:ascii="Arial Narrow" w:eastAsia="Calibri" w:hAnsi="Arial Narrow"/>
          <w:b/>
          <w:spacing w:val="0"/>
          <w:sz w:val="24"/>
          <w:szCs w:val="24"/>
          <w:highlight w:val="yellow"/>
        </w:rPr>
      </w:pPr>
    </w:p>
    <w:p w:rsidR="004D7BBE" w:rsidRPr="00591EA1" w:rsidRDefault="004D7BBE" w:rsidP="00963339">
      <w:pPr>
        <w:rPr>
          <w:rFonts w:ascii="Arial Narrow" w:eastAsia="Calibri" w:hAnsi="Arial Narrow"/>
          <w:b/>
          <w:spacing w:val="0"/>
          <w:sz w:val="24"/>
          <w:szCs w:val="24"/>
          <w:u w:val="single"/>
        </w:rPr>
      </w:pPr>
      <w:r w:rsidRPr="00591EA1">
        <w:rPr>
          <w:rFonts w:ascii="Arial Narrow" w:eastAsia="Calibri" w:hAnsi="Arial Narrow"/>
          <w:b/>
          <w:spacing w:val="0"/>
          <w:sz w:val="24"/>
          <w:szCs w:val="24"/>
          <w:u w:val="single"/>
        </w:rPr>
        <w:t>Policy Implications</w:t>
      </w:r>
    </w:p>
    <w:p w:rsidR="00963339" w:rsidRPr="00591EA1" w:rsidRDefault="003E434D" w:rsidP="00963339">
      <w:pPr>
        <w:rPr>
          <w:rFonts w:ascii="Arial Narrow" w:eastAsia="Calibri" w:hAnsi="Arial Narrow"/>
          <w:spacing w:val="0"/>
          <w:sz w:val="24"/>
          <w:szCs w:val="24"/>
        </w:rPr>
      </w:pPr>
      <w:r w:rsidRPr="00591EA1">
        <w:rPr>
          <w:rFonts w:ascii="Arial Narrow" w:eastAsia="Calibri" w:hAnsi="Arial Narrow"/>
          <w:spacing w:val="0"/>
          <w:sz w:val="24"/>
          <w:szCs w:val="24"/>
        </w:rPr>
        <w:t>Purchasing Policy</w:t>
      </w:r>
    </w:p>
    <w:p w:rsidR="004D7BBE" w:rsidRPr="00680007" w:rsidRDefault="004D7BBE" w:rsidP="004D7BBE">
      <w:pPr>
        <w:jc w:val="both"/>
        <w:rPr>
          <w:rFonts w:ascii="Arial Narrow" w:eastAsia="Calibri" w:hAnsi="Arial Narrow"/>
          <w:spacing w:val="0"/>
          <w:sz w:val="24"/>
          <w:szCs w:val="24"/>
          <w:highlight w:val="yellow"/>
        </w:rPr>
      </w:pPr>
    </w:p>
    <w:p w:rsidR="004D7BBE" w:rsidRPr="00376CCB" w:rsidRDefault="004D7BBE" w:rsidP="004D7BBE">
      <w:pPr>
        <w:rPr>
          <w:rFonts w:ascii="Arial Narrow" w:eastAsia="Calibri" w:hAnsi="Arial Narrow"/>
          <w:b/>
          <w:spacing w:val="0"/>
          <w:sz w:val="24"/>
          <w:szCs w:val="24"/>
          <w:u w:val="single"/>
        </w:rPr>
      </w:pPr>
      <w:r w:rsidRPr="00376CCB">
        <w:rPr>
          <w:rFonts w:ascii="Arial Narrow" w:eastAsia="Calibri" w:hAnsi="Arial Narrow"/>
          <w:b/>
          <w:spacing w:val="0"/>
          <w:sz w:val="24"/>
          <w:szCs w:val="24"/>
          <w:u w:val="single"/>
        </w:rPr>
        <w:t>Financial Implications</w:t>
      </w:r>
    </w:p>
    <w:p w:rsidR="004D7BBE" w:rsidRPr="00376CCB" w:rsidRDefault="00376CCB" w:rsidP="004D7BBE">
      <w:pPr>
        <w:rPr>
          <w:rFonts w:ascii="Arial Narrow" w:eastAsia="Calibri" w:hAnsi="Arial Narrow"/>
          <w:spacing w:val="0"/>
          <w:sz w:val="24"/>
          <w:szCs w:val="24"/>
        </w:rPr>
      </w:pPr>
      <w:r w:rsidRPr="00376CCB">
        <w:rPr>
          <w:rFonts w:ascii="Arial Narrow" w:eastAsia="Calibri" w:hAnsi="Arial Narrow"/>
          <w:spacing w:val="0"/>
          <w:sz w:val="24"/>
          <w:szCs w:val="24"/>
        </w:rPr>
        <w:t xml:space="preserve">There will be a considerable financial commitment in purchasing a new motor grader with an amount of approximately $300,000 having to be allocated in the 2017/18 Budget. </w:t>
      </w:r>
    </w:p>
    <w:p w:rsidR="004D7BBE" w:rsidRPr="00680007" w:rsidRDefault="004D7BBE" w:rsidP="004D7BBE">
      <w:pPr>
        <w:rPr>
          <w:rFonts w:ascii="Arial Narrow" w:eastAsia="Calibri" w:hAnsi="Arial Narrow"/>
          <w:spacing w:val="0"/>
          <w:sz w:val="24"/>
          <w:szCs w:val="24"/>
          <w:highlight w:val="yellow"/>
        </w:rPr>
      </w:pPr>
    </w:p>
    <w:p w:rsidR="004D7BBE" w:rsidRPr="00164000" w:rsidRDefault="004D7BBE" w:rsidP="004D7BBE">
      <w:pPr>
        <w:rPr>
          <w:rFonts w:ascii="Arial Narrow" w:eastAsia="Calibri" w:hAnsi="Arial Narrow"/>
          <w:b/>
          <w:spacing w:val="0"/>
          <w:sz w:val="24"/>
          <w:szCs w:val="24"/>
          <w:u w:val="single"/>
        </w:rPr>
      </w:pPr>
      <w:r w:rsidRPr="00164000">
        <w:rPr>
          <w:rFonts w:ascii="Arial Narrow" w:eastAsia="Calibri" w:hAnsi="Arial Narrow"/>
          <w:b/>
          <w:spacing w:val="0"/>
          <w:sz w:val="24"/>
          <w:szCs w:val="24"/>
          <w:u w:val="single"/>
        </w:rPr>
        <w:t>Strategic Implications</w:t>
      </w:r>
    </w:p>
    <w:p w:rsidR="004D7BBE" w:rsidRPr="00164000" w:rsidRDefault="004D7BBE" w:rsidP="004D7BBE">
      <w:pPr>
        <w:rPr>
          <w:rFonts w:ascii="Arial Narrow" w:eastAsia="Calibri" w:hAnsi="Arial Narrow"/>
          <w:spacing w:val="0"/>
          <w:sz w:val="24"/>
          <w:szCs w:val="24"/>
        </w:rPr>
      </w:pPr>
      <w:r w:rsidRPr="00164000">
        <w:rPr>
          <w:rFonts w:ascii="Arial Narrow" w:eastAsia="Calibri" w:hAnsi="Arial Narrow"/>
          <w:spacing w:val="0"/>
          <w:sz w:val="24"/>
          <w:szCs w:val="24"/>
        </w:rPr>
        <w:t>Community Strategic Plan</w:t>
      </w:r>
    </w:p>
    <w:p w:rsidR="004D7BBE" w:rsidRPr="00164000" w:rsidRDefault="002C0FD9" w:rsidP="004D7BBE">
      <w:pPr>
        <w:pStyle w:val="Default"/>
        <w:tabs>
          <w:tab w:val="left" w:pos="1701"/>
        </w:tabs>
        <w:ind w:left="1695" w:hanging="1695"/>
        <w:rPr>
          <w:rFonts w:ascii="Arial Narrow" w:eastAsia="Calibri" w:hAnsi="Arial Narrow"/>
          <w:spacing w:val="0"/>
        </w:rPr>
      </w:pPr>
      <w:r w:rsidRPr="00164000">
        <w:rPr>
          <w:rFonts w:ascii="Arial Narrow" w:eastAsia="Calibri" w:hAnsi="Arial Narrow"/>
          <w:spacing w:val="0"/>
        </w:rPr>
        <w:t xml:space="preserve">Outcome </w:t>
      </w:r>
      <w:r w:rsidR="00376CCB" w:rsidRPr="00164000">
        <w:rPr>
          <w:rFonts w:ascii="Arial Narrow" w:eastAsia="Calibri" w:hAnsi="Arial Narrow"/>
          <w:spacing w:val="0"/>
        </w:rPr>
        <w:t>2.5.1</w:t>
      </w:r>
      <w:r w:rsidR="00602069" w:rsidRPr="00164000">
        <w:rPr>
          <w:rFonts w:ascii="Arial Narrow" w:eastAsia="Calibri" w:hAnsi="Arial Narrow"/>
          <w:spacing w:val="0"/>
        </w:rPr>
        <w:t xml:space="preserve"> – </w:t>
      </w:r>
      <w:r w:rsidR="00164000" w:rsidRPr="00164000">
        <w:rPr>
          <w:rFonts w:ascii="Arial Narrow" w:eastAsia="Calibri" w:hAnsi="Arial Narrow"/>
          <w:spacing w:val="0"/>
        </w:rPr>
        <w:t>Maintain and improve road assets</w:t>
      </w:r>
    </w:p>
    <w:p w:rsidR="002D3161" w:rsidRPr="00680007" w:rsidRDefault="002D3161" w:rsidP="004D7BBE">
      <w:pPr>
        <w:pStyle w:val="Default"/>
        <w:tabs>
          <w:tab w:val="left" w:pos="1701"/>
        </w:tabs>
        <w:ind w:left="1695" w:hanging="1695"/>
        <w:rPr>
          <w:rFonts w:ascii="Arial Narrow" w:hAnsi="Arial Narrow" w:cs="Calibri"/>
          <w:highlight w:val="yellow"/>
        </w:rPr>
      </w:pPr>
    </w:p>
    <w:p w:rsidR="004D7BBE" w:rsidRPr="00376CCB" w:rsidRDefault="004D7BBE" w:rsidP="004D7BBE">
      <w:pPr>
        <w:rPr>
          <w:rFonts w:ascii="Arial Narrow" w:eastAsia="Calibri" w:hAnsi="Arial Narrow"/>
          <w:spacing w:val="0"/>
          <w:sz w:val="24"/>
          <w:szCs w:val="24"/>
        </w:rPr>
      </w:pPr>
      <w:r w:rsidRPr="00376CCB">
        <w:rPr>
          <w:rFonts w:ascii="Arial Narrow" w:eastAsia="Calibri" w:hAnsi="Arial Narrow"/>
          <w:b/>
          <w:spacing w:val="0"/>
          <w:sz w:val="24"/>
          <w:szCs w:val="24"/>
          <w:u w:val="single"/>
        </w:rPr>
        <w:t>Voting Requirements</w:t>
      </w:r>
      <w:r w:rsidRPr="00376CCB">
        <w:rPr>
          <w:rFonts w:ascii="Arial Narrow" w:eastAsia="Calibri" w:hAnsi="Arial Narrow"/>
          <w:b/>
          <w:spacing w:val="0"/>
          <w:sz w:val="24"/>
          <w:szCs w:val="24"/>
          <w:u w:val="single"/>
        </w:rPr>
        <w:br/>
      </w:r>
      <w:r w:rsidR="002D3161" w:rsidRPr="00376CCB">
        <w:rPr>
          <w:rFonts w:ascii="Arial Narrow" w:eastAsia="Calibri" w:hAnsi="Arial Narrow"/>
          <w:spacing w:val="0"/>
          <w:sz w:val="24"/>
          <w:szCs w:val="24"/>
        </w:rPr>
        <w:t>Simple</w:t>
      </w:r>
      <w:r w:rsidRPr="00376CCB">
        <w:rPr>
          <w:rFonts w:ascii="Arial Narrow" w:eastAsia="Calibri" w:hAnsi="Arial Narrow"/>
          <w:spacing w:val="0"/>
          <w:sz w:val="24"/>
          <w:szCs w:val="24"/>
        </w:rPr>
        <w:t xml:space="preserve"> Majority</w:t>
      </w:r>
    </w:p>
    <w:p w:rsidR="004D7BBE" w:rsidRPr="00376CCB" w:rsidRDefault="004D7BBE" w:rsidP="004D7BBE">
      <w:pPr>
        <w:rPr>
          <w:rFonts w:ascii="Arial Narrow" w:eastAsia="Calibri" w:hAnsi="Arial Narrow"/>
          <w:b/>
          <w:spacing w:val="0"/>
          <w:sz w:val="24"/>
          <w:szCs w:val="24"/>
          <w:u w:val="single"/>
        </w:rPr>
      </w:pPr>
    </w:p>
    <w:p w:rsidR="004D7BBE" w:rsidRPr="00376CCB" w:rsidRDefault="004D7BBE" w:rsidP="004D7BBE">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376CCB">
        <w:rPr>
          <w:rFonts w:ascii="Arial Narrow" w:hAnsi="Arial Narrow"/>
          <w:b/>
          <w:sz w:val="24"/>
          <w:szCs w:val="24"/>
        </w:rPr>
        <w:t>OFFICER RECOMMENDATION – ITEM 9.1.</w:t>
      </w:r>
      <w:r w:rsidR="00D307B5" w:rsidRPr="00376CCB">
        <w:rPr>
          <w:rFonts w:ascii="Arial Narrow" w:hAnsi="Arial Narrow"/>
          <w:b/>
          <w:sz w:val="24"/>
          <w:szCs w:val="24"/>
        </w:rPr>
        <w:t>4</w:t>
      </w:r>
    </w:p>
    <w:p w:rsidR="004D7BBE" w:rsidRPr="00376CCB" w:rsidRDefault="004D7BBE" w:rsidP="004D7BBE">
      <w:pPr>
        <w:rPr>
          <w:rFonts w:ascii="Arial Narrow" w:hAnsi="Arial Narrow"/>
          <w:sz w:val="24"/>
          <w:szCs w:val="24"/>
        </w:rPr>
      </w:pPr>
    </w:p>
    <w:p w:rsidR="00602069" w:rsidRDefault="00F26250" w:rsidP="00376CCB">
      <w:pPr>
        <w:jc w:val="both"/>
        <w:rPr>
          <w:rFonts w:ascii="Arial Narrow" w:eastAsia="Times New Roman" w:hAnsi="Arial Narrow"/>
          <w:b/>
          <w:sz w:val="24"/>
          <w:szCs w:val="24"/>
        </w:rPr>
      </w:pPr>
      <w:r w:rsidRPr="00376CCB">
        <w:rPr>
          <w:rFonts w:ascii="Arial Narrow" w:eastAsia="Times New Roman" w:hAnsi="Arial Narrow"/>
          <w:b/>
          <w:sz w:val="24"/>
          <w:szCs w:val="24"/>
        </w:rPr>
        <w:t xml:space="preserve">That Council endorse </w:t>
      </w:r>
      <w:r w:rsidR="00376CCB" w:rsidRPr="00376CCB">
        <w:rPr>
          <w:rFonts w:ascii="Arial Narrow" w:eastAsia="Times New Roman" w:hAnsi="Arial Narrow"/>
          <w:b/>
          <w:sz w:val="24"/>
          <w:szCs w:val="24"/>
        </w:rPr>
        <w:t>consider the purchase of a new motor grader from the submissions received and provide for the</w:t>
      </w:r>
      <w:r w:rsidR="009130E5">
        <w:rPr>
          <w:rFonts w:ascii="Arial Narrow" w:eastAsia="Times New Roman" w:hAnsi="Arial Narrow"/>
          <w:b/>
          <w:sz w:val="24"/>
          <w:szCs w:val="24"/>
        </w:rPr>
        <w:t xml:space="preserve"> purchase in the 2017/18 Budget.</w:t>
      </w:r>
      <w:r w:rsidR="00376CCB" w:rsidRPr="00376CCB">
        <w:rPr>
          <w:rFonts w:ascii="Arial Narrow" w:eastAsia="Times New Roman" w:hAnsi="Arial Narrow"/>
          <w:b/>
          <w:sz w:val="24"/>
          <w:szCs w:val="24"/>
        </w:rPr>
        <w:t xml:space="preserve"> </w:t>
      </w:r>
    </w:p>
    <w:p w:rsidR="00327F66" w:rsidRDefault="00327F66" w:rsidP="00376CCB">
      <w:pPr>
        <w:jc w:val="both"/>
        <w:rPr>
          <w:rFonts w:ascii="Arial Narrow" w:eastAsia="Times New Roman" w:hAnsi="Arial Narrow"/>
          <w:b/>
          <w:sz w:val="24"/>
          <w:szCs w:val="24"/>
        </w:rPr>
      </w:pPr>
    </w:p>
    <w:p w:rsidR="00327F66" w:rsidRPr="00327F66" w:rsidRDefault="00327F66" w:rsidP="00376CCB">
      <w:pPr>
        <w:jc w:val="both"/>
        <w:rPr>
          <w:rFonts w:ascii="Arial Narrow" w:eastAsia="Times New Roman" w:hAnsi="Arial Narrow"/>
          <w:b/>
          <w:sz w:val="24"/>
          <w:szCs w:val="24"/>
          <w:u w:val="single"/>
        </w:rPr>
      </w:pPr>
      <w:r w:rsidRPr="00327F66">
        <w:rPr>
          <w:rFonts w:ascii="Arial Narrow" w:eastAsia="Times New Roman" w:hAnsi="Arial Narrow"/>
          <w:b/>
          <w:sz w:val="24"/>
          <w:szCs w:val="24"/>
          <w:u w:val="single"/>
        </w:rPr>
        <w:t>MOTION</w:t>
      </w:r>
    </w:p>
    <w:p w:rsidR="00A23D28" w:rsidRDefault="00A23D28" w:rsidP="00A23D28">
      <w:pPr>
        <w:jc w:val="both"/>
        <w:rPr>
          <w:rFonts w:ascii="Arial Narrow" w:eastAsia="Times New Roman" w:hAnsi="Arial Narrow"/>
          <w:b/>
          <w:sz w:val="24"/>
          <w:szCs w:val="24"/>
        </w:rPr>
      </w:pPr>
    </w:p>
    <w:p w:rsidR="00327F66" w:rsidRDefault="00327F66" w:rsidP="00A23D28">
      <w:pPr>
        <w:jc w:val="both"/>
        <w:rPr>
          <w:rFonts w:ascii="Arial Narrow" w:eastAsia="Times New Roman" w:hAnsi="Arial Narrow"/>
          <w:b/>
          <w:sz w:val="24"/>
          <w:szCs w:val="24"/>
        </w:rPr>
      </w:pPr>
      <w:r>
        <w:rPr>
          <w:rFonts w:ascii="Arial Narrow" w:eastAsia="Times New Roman" w:hAnsi="Arial Narrow"/>
          <w:b/>
          <w:sz w:val="24"/>
          <w:szCs w:val="24"/>
        </w:rPr>
        <w:t>Moved Cr Lucken seconded Cr Cosgrove</w:t>
      </w:r>
    </w:p>
    <w:p w:rsidR="00327F66" w:rsidRDefault="00327F66" w:rsidP="00A23D28">
      <w:pPr>
        <w:jc w:val="both"/>
        <w:rPr>
          <w:rFonts w:ascii="Arial Narrow" w:eastAsia="Times New Roman" w:hAnsi="Arial Narrow"/>
          <w:b/>
          <w:sz w:val="24"/>
          <w:szCs w:val="24"/>
        </w:rPr>
      </w:pPr>
    </w:p>
    <w:p w:rsidR="00327F66" w:rsidRDefault="00327F66" w:rsidP="00327F66">
      <w:pPr>
        <w:jc w:val="both"/>
        <w:rPr>
          <w:rFonts w:ascii="Arial Narrow" w:eastAsia="Times New Roman" w:hAnsi="Arial Narrow"/>
          <w:b/>
          <w:sz w:val="24"/>
          <w:szCs w:val="24"/>
        </w:rPr>
      </w:pPr>
      <w:r w:rsidRPr="00376CCB">
        <w:rPr>
          <w:rFonts w:ascii="Arial Narrow" w:eastAsia="Times New Roman" w:hAnsi="Arial Narrow"/>
          <w:b/>
          <w:sz w:val="24"/>
          <w:szCs w:val="24"/>
        </w:rPr>
        <w:t>That Council endorse consider</w:t>
      </w:r>
      <w:r>
        <w:rPr>
          <w:rFonts w:ascii="Arial Narrow" w:eastAsia="Times New Roman" w:hAnsi="Arial Narrow"/>
          <w:b/>
          <w:sz w:val="24"/>
          <w:szCs w:val="24"/>
        </w:rPr>
        <w:t>ing</w:t>
      </w:r>
      <w:r w:rsidRPr="00376CCB">
        <w:rPr>
          <w:rFonts w:ascii="Arial Narrow" w:eastAsia="Times New Roman" w:hAnsi="Arial Narrow"/>
          <w:b/>
          <w:sz w:val="24"/>
          <w:szCs w:val="24"/>
        </w:rPr>
        <w:t xml:space="preserve"> the purchase of a new motor grader from the submissions received and provide for the</w:t>
      </w:r>
      <w:r>
        <w:rPr>
          <w:rFonts w:ascii="Arial Narrow" w:eastAsia="Times New Roman" w:hAnsi="Arial Narrow"/>
          <w:b/>
          <w:sz w:val="24"/>
          <w:szCs w:val="24"/>
        </w:rPr>
        <w:t xml:space="preserve"> purchase in the 2017/18 Budget.</w:t>
      </w:r>
      <w:r w:rsidRPr="00376CCB">
        <w:rPr>
          <w:rFonts w:ascii="Arial Narrow" w:eastAsia="Times New Roman" w:hAnsi="Arial Narrow"/>
          <w:b/>
          <w:sz w:val="24"/>
          <w:szCs w:val="24"/>
        </w:rPr>
        <w:t xml:space="preserve"> </w:t>
      </w:r>
    </w:p>
    <w:p w:rsidR="00327F66" w:rsidRDefault="00327F66" w:rsidP="00A23D28">
      <w:pPr>
        <w:jc w:val="both"/>
        <w:rPr>
          <w:rFonts w:ascii="Arial Narrow" w:eastAsia="Times New Roman" w:hAnsi="Arial Narrow"/>
          <w:b/>
          <w:sz w:val="24"/>
          <w:szCs w:val="24"/>
        </w:rPr>
      </w:pPr>
    </w:p>
    <w:p w:rsidR="00327F66" w:rsidRDefault="00327F66" w:rsidP="00A23D28">
      <w:pPr>
        <w:jc w:val="both"/>
        <w:rPr>
          <w:rFonts w:ascii="Arial Narrow" w:eastAsia="Times New Roman" w:hAnsi="Arial Narrow"/>
          <w:b/>
          <w:sz w:val="24"/>
          <w:szCs w:val="24"/>
          <w:u w:val="single"/>
        </w:rPr>
      </w:pPr>
      <w:r>
        <w:rPr>
          <w:rFonts w:ascii="Arial Narrow" w:eastAsia="Times New Roman" w:hAnsi="Arial Narrow"/>
          <w:b/>
          <w:sz w:val="24"/>
          <w:szCs w:val="24"/>
          <w:u w:val="single"/>
        </w:rPr>
        <w:t>AMMENDMENT</w:t>
      </w:r>
    </w:p>
    <w:p w:rsidR="00327F66" w:rsidRDefault="00327F66" w:rsidP="00A23D28">
      <w:pPr>
        <w:jc w:val="both"/>
        <w:rPr>
          <w:rFonts w:ascii="Arial Narrow" w:eastAsia="Times New Roman" w:hAnsi="Arial Narrow"/>
          <w:b/>
          <w:sz w:val="24"/>
          <w:szCs w:val="24"/>
          <w:u w:val="single"/>
        </w:rPr>
      </w:pPr>
    </w:p>
    <w:p w:rsidR="00327F66" w:rsidRPr="00327F66" w:rsidRDefault="00327F66" w:rsidP="00A23D28">
      <w:pPr>
        <w:jc w:val="both"/>
        <w:rPr>
          <w:rFonts w:ascii="Arial Narrow" w:eastAsia="Times New Roman" w:hAnsi="Arial Narrow"/>
          <w:b/>
          <w:sz w:val="24"/>
          <w:szCs w:val="24"/>
        </w:rPr>
      </w:pPr>
      <w:r w:rsidRPr="00327F66">
        <w:rPr>
          <w:rFonts w:ascii="Arial Narrow" w:eastAsia="Times New Roman" w:hAnsi="Arial Narrow"/>
          <w:b/>
          <w:sz w:val="24"/>
          <w:szCs w:val="24"/>
        </w:rPr>
        <w:t>Moved Cr Lucken seconded Cr Cosgrove</w:t>
      </w:r>
    </w:p>
    <w:p w:rsidR="00327F66" w:rsidRDefault="00327F66" w:rsidP="00A23D28">
      <w:pPr>
        <w:jc w:val="both"/>
        <w:rPr>
          <w:rFonts w:ascii="Arial Narrow" w:eastAsia="Times New Roman" w:hAnsi="Arial Narrow"/>
          <w:b/>
          <w:sz w:val="24"/>
          <w:szCs w:val="24"/>
          <w:u w:val="single"/>
        </w:rPr>
      </w:pPr>
    </w:p>
    <w:p w:rsidR="00327F66" w:rsidRDefault="00327F66" w:rsidP="00327F66">
      <w:pPr>
        <w:jc w:val="both"/>
        <w:rPr>
          <w:rFonts w:ascii="Arial Narrow" w:eastAsia="Times New Roman" w:hAnsi="Arial Narrow"/>
          <w:b/>
          <w:sz w:val="24"/>
          <w:szCs w:val="24"/>
        </w:rPr>
      </w:pPr>
      <w:r w:rsidRPr="00376CCB">
        <w:rPr>
          <w:rFonts w:ascii="Arial Narrow" w:eastAsia="Times New Roman" w:hAnsi="Arial Narrow"/>
          <w:b/>
          <w:sz w:val="24"/>
          <w:szCs w:val="24"/>
        </w:rPr>
        <w:t>That Council endorse consider</w:t>
      </w:r>
      <w:r>
        <w:rPr>
          <w:rFonts w:ascii="Arial Narrow" w:eastAsia="Times New Roman" w:hAnsi="Arial Narrow"/>
          <w:b/>
          <w:sz w:val="24"/>
          <w:szCs w:val="24"/>
        </w:rPr>
        <w:t>ing</w:t>
      </w:r>
      <w:r w:rsidRPr="00376CCB">
        <w:rPr>
          <w:rFonts w:ascii="Arial Narrow" w:eastAsia="Times New Roman" w:hAnsi="Arial Narrow"/>
          <w:b/>
          <w:sz w:val="24"/>
          <w:szCs w:val="24"/>
        </w:rPr>
        <w:t xml:space="preserve"> the purchase of a new motor grader from the submissions received</w:t>
      </w:r>
      <w:r>
        <w:rPr>
          <w:rFonts w:ascii="Arial Narrow" w:eastAsia="Times New Roman" w:hAnsi="Arial Narrow"/>
          <w:b/>
          <w:sz w:val="24"/>
          <w:szCs w:val="24"/>
        </w:rPr>
        <w:t xml:space="preserve"> subject to </w:t>
      </w:r>
      <w:r w:rsidR="00685DD6">
        <w:rPr>
          <w:rFonts w:ascii="Arial Narrow" w:eastAsia="Times New Roman" w:hAnsi="Arial Narrow"/>
          <w:b/>
          <w:sz w:val="24"/>
          <w:szCs w:val="24"/>
        </w:rPr>
        <w:t xml:space="preserve">a </w:t>
      </w:r>
      <w:r>
        <w:rPr>
          <w:rFonts w:ascii="Arial Narrow" w:eastAsia="Times New Roman" w:hAnsi="Arial Narrow"/>
          <w:b/>
          <w:sz w:val="24"/>
          <w:szCs w:val="24"/>
        </w:rPr>
        <w:t>satisfactory demonstration</w:t>
      </w:r>
      <w:r w:rsidRPr="00376CCB">
        <w:rPr>
          <w:rFonts w:ascii="Arial Narrow" w:eastAsia="Times New Roman" w:hAnsi="Arial Narrow"/>
          <w:b/>
          <w:sz w:val="24"/>
          <w:szCs w:val="24"/>
        </w:rPr>
        <w:t xml:space="preserve"> and provide for the</w:t>
      </w:r>
      <w:r>
        <w:rPr>
          <w:rFonts w:ascii="Arial Narrow" w:eastAsia="Times New Roman" w:hAnsi="Arial Narrow"/>
          <w:b/>
          <w:sz w:val="24"/>
          <w:szCs w:val="24"/>
        </w:rPr>
        <w:t xml:space="preserve"> purchase in the 2017/18 Budget.</w:t>
      </w:r>
      <w:r w:rsidRPr="00376CCB">
        <w:rPr>
          <w:rFonts w:ascii="Arial Narrow" w:eastAsia="Times New Roman" w:hAnsi="Arial Narrow"/>
          <w:b/>
          <w:sz w:val="24"/>
          <w:szCs w:val="24"/>
        </w:rPr>
        <w:t xml:space="preserve"> </w:t>
      </w:r>
    </w:p>
    <w:p w:rsidR="00327F66" w:rsidRPr="00327F66" w:rsidRDefault="00327F66" w:rsidP="00327F66">
      <w:pPr>
        <w:ind w:left="7200" w:firstLine="720"/>
        <w:jc w:val="both"/>
        <w:rPr>
          <w:rFonts w:ascii="Arial Narrow" w:eastAsia="Times New Roman" w:hAnsi="Arial Narrow"/>
          <w:b/>
          <w:sz w:val="24"/>
          <w:szCs w:val="24"/>
        </w:rPr>
      </w:pPr>
      <w:r>
        <w:rPr>
          <w:rFonts w:ascii="Arial Narrow" w:eastAsia="Times New Roman" w:hAnsi="Arial Narrow"/>
          <w:b/>
          <w:sz w:val="24"/>
          <w:szCs w:val="24"/>
        </w:rPr>
        <w:t>Carried 5/0</w:t>
      </w:r>
    </w:p>
    <w:p w:rsidR="00327F66" w:rsidRDefault="00327F66" w:rsidP="00A23D28">
      <w:pPr>
        <w:jc w:val="both"/>
        <w:rPr>
          <w:rFonts w:ascii="Arial Narrow" w:eastAsia="Times New Roman" w:hAnsi="Arial Narrow"/>
          <w:b/>
          <w:sz w:val="24"/>
          <w:szCs w:val="24"/>
        </w:rPr>
      </w:pPr>
    </w:p>
    <w:p w:rsidR="00602069" w:rsidRDefault="00602069" w:rsidP="00602069">
      <w:pPr>
        <w:jc w:val="both"/>
        <w:rPr>
          <w:rFonts w:ascii="Arial Narrow" w:eastAsia="Times New Roman" w:hAnsi="Arial Narrow"/>
          <w:b/>
          <w:sz w:val="24"/>
          <w:szCs w:val="24"/>
          <w:highlight w:val="yellow"/>
        </w:rPr>
      </w:pPr>
    </w:p>
    <w:p w:rsidR="008F6315" w:rsidRPr="00376CCB" w:rsidRDefault="00955F4D" w:rsidP="008F6315">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008F6315" w:rsidRPr="00376CCB">
        <w:rPr>
          <w:rFonts w:ascii="Arial Narrow" w:hAnsi="Arial Narrow"/>
          <w:b/>
          <w:sz w:val="24"/>
          <w:szCs w:val="24"/>
        </w:rPr>
        <w:t xml:space="preserve"> – ITEM 9.1.4</w:t>
      </w:r>
    </w:p>
    <w:p w:rsidR="00985442" w:rsidRDefault="00985442" w:rsidP="00A23D28">
      <w:pPr>
        <w:ind w:left="7200" w:firstLine="720"/>
        <w:rPr>
          <w:rFonts w:ascii="Arial Narrow" w:eastAsia="Times New Roman" w:hAnsi="Arial Narrow"/>
          <w:b/>
          <w:sz w:val="24"/>
          <w:szCs w:val="24"/>
        </w:rPr>
      </w:pPr>
    </w:p>
    <w:p w:rsidR="00327F66" w:rsidRPr="009A25B1" w:rsidRDefault="00327F66" w:rsidP="00327F66">
      <w:pPr>
        <w:rPr>
          <w:rFonts w:ascii="Arial Narrow" w:hAnsi="Arial Narrow"/>
          <w:b/>
          <w:sz w:val="24"/>
          <w:szCs w:val="24"/>
        </w:rPr>
      </w:pPr>
      <w:r>
        <w:rPr>
          <w:rFonts w:ascii="Arial Narrow" w:hAnsi="Arial Narrow"/>
          <w:b/>
          <w:sz w:val="24"/>
          <w:szCs w:val="24"/>
        </w:rPr>
        <w:t>The Presiding Person put the amended motion;</w:t>
      </w:r>
    </w:p>
    <w:p w:rsidR="00327F66" w:rsidRDefault="00327F66" w:rsidP="00327F66">
      <w:pPr>
        <w:rPr>
          <w:rFonts w:ascii="Arial Narrow" w:eastAsiaTheme="majorEastAsia" w:hAnsi="Arial Narrow" w:cstheme="majorBidi"/>
          <w:b/>
          <w:bCs/>
          <w:sz w:val="28"/>
          <w:szCs w:val="28"/>
        </w:rPr>
      </w:pPr>
    </w:p>
    <w:p w:rsidR="00327F66" w:rsidRDefault="00327F66" w:rsidP="00327F66">
      <w:pPr>
        <w:jc w:val="both"/>
        <w:rPr>
          <w:rFonts w:ascii="Arial Narrow" w:eastAsia="Times New Roman" w:hAnsi="Arial Narrow"/>
          <w:b/>
          <w:sz w:val="24"/>
          <w:szCs w:val="24"/>
        </w:rPr>
      </w:pPr>
      <w:r w:rsidRPr="00376CCB">
        <w:rPr>
          <w:rFonts w:ascii="Arial Narrow" w:eastAsia="Times New Roman" w:hAnsi="Arial Narrow"/>
          <w:b/>
          <w:sz w:val="24"/>
          <w:szCs w:val="24"/>
        </w:rPr>
        <w:t>That Council endorse consider</w:t>
      </w:r>
      <w:r>
        <w:rPr>
          <w:rFonts w:ascii="Arial Narrow" w:eastAsia="Times New Roman" w:hAnsi="Arial Narrow"/>
          <w:b/>
          <w:sz w:val="24"/>
          <w:szCs w:val="24"/>
        </w:rPr>
        <w:t>ing</w:t>
      </w:r>
      <w:r w:rsidRPr="00376CCB">
        <w:rPr>
          <w:rFonts w:ascii="Arial Narrow" w:eastAsia="Times New Roman" w:hAnsi="Arial Narrow"/>
          <w:b/>
          <w:sz w:val="24"/>
          <w:szCs w:val="24"/>
        </w:rPr>
        <w:t xml:space="preserve"> the purchase of a new motor grader from the submissions received</w:t>
      </w:r>
      <w:r>
        <w:rPr>
          <w:rFonts w:ascii="Arial Narrow" w:eastAsia="Times New Roman" w:hAnsi="Arial Narrow"/>
          <w:b/>
          <w:sz w:val="24"/>
          <w:szCs w:val="24"/>
        </w:rPr>
        <w:t xml:space="preserve"> subject to </w:t>
      </w:r>
      <w:r w:rsidR="002F058A">
        <w:rPr>
          <w:rFonts w:ascii="Arial Narrow" w:eastAsia="Times New Roman" w:hAnsi="Arial Narrow"/>
          <w:b/>
          <w:sz w:val="24"/>
          <w:szCs w:val="24"/>
        </w:rPr>
        <w:t xml:space="preserve">a </w:t>
      </w:r>
      <w:r>
        <w:rPr>
          <w:rFonts w:ascii="Arial Narrow" w:eastAsia="Times New Roman" w:hAnsi="Arial Narrow"/>
          <w:b/>
          <w:sz w:val="24"/>
          <w:szCs w:val="24"/>
        </w:rPr>
        <w:t>satisfactory demonstration</w:t>
      </w:r>
      <w:r w:rsidRPr="00376CCB">
        <w:rPr>
          <w:rFonts w:ascii="Arial Narrow" w:eastAsia="Times New Roman" w:hAnsi="Arial Narrow"/>
          <w:b/>
          <w:sz w:val="24"/>
          <w:szCs w:val="24"/>
        </w:rPr>
        <w:t xml:space="preserve"> and provide for the</w:t>
      </w:r>
      <w:r>
        <w:rPr>
          <w:rFonts w:ascii="Arial Narrow" w:eastAsia="Times New Roman" w:hAnsi="Arial Narrow"/>
          <w:b/>
          <w:sz w:val="24"/>
          <w:szCs w:val="24"/>
        </w:rPr>
        <w:t xml:space="preserve"> purchase in the 2017/18 Budget.</w:t>
      </w:r>
      <w:r w:rsidRPr="00376CCB">
        <w:rPr>
          <w:rFonts w:ascii="Arial Narrow" w:eastAsia="Times New Roman" w:hAnsi="Arial Narrow"/>
          <w:b/>
          <w:sz w:val="24"/>
          <w:szCs w:val="24"/>
        </w:rPr>
        <w:t xml:space="preserve"> </w:t>
      </w:r>
    </w:p>
    <w:p w:rsidR="00C871A0" w:rsidRPr="00327F66" w:rsidRDefault="00327F66" w:rsidP="00327F66">
      <w:pPr>
        <w:ind w:left="7200" w:firstLine="720"/>
        <w:rPr>
          <w:rFonts w:ascii="Arial Narrow" w:eastAsiaTheme="majorEastAsia" w:hAnsi="Arial Narrow" w:cstheme="majorBidi"/>
          <w:b/>
          <w:bCs/>
          <w:sz w:val="24"/>
          <w:szCs w:val="24"/>
        </w:rPr>
      </w:pPr>
      <w:r w:rsidRPr="00327F66">
        <w:rPr>
          <w:rFonts w:ascii="Arial Narrow" w:eastAsiaTheme="majorEastAsia" w:hAnsi="Arial Narrow" w:cstheme="majorBidi"/>
          <w:b/>
          <w:bCs/>
          <w:sz w:val="24"/>
          <w:szCs w:val="24"/>
        </w:rPr>
        <w:t>Carried 5/0</w:t>
      </w:r>
      <w:r w:rsidR="00C871A0" w:rsidRPr="00327F66">
        <w:rPr>
          <w:rFonts w:ascii="Arial Narrow" w:eastAsiaTheme="majorEastAsia" w:hAnsi="Arial Narrow" w:cstheme="majorBidi"/>
          <w:b/>
          <w:bCs/>
          <w:sz w:val="24"/>
          <w:szCs w:val="24"/>
        </w:rPr>
        <w:br w:type="page"/>
      </w:r>
    </w:p>
    <w:p w:rsidR="009C0AD5" w:rsidRPr="007B686D" w:rsidRDefault="001933D4" w:rsidP="007B686D">
      <w:pPr>
        <w:pStyle w:val="Heading1"/>
        <w:rPr>
          <w:rFonts w:ascii="Arial Narrow" w:hAnsi="Arial Narrow"/>
          <w:color w:val="auto"/>
        </w:rPr>
      </w:pPr>
      <w:bookmarkStart w:id="40" w:name="_Toc488310177"/>
      <w:r>
        <w:rPr>
          <w:rFonts w:ascii="Arial Narrow" w:hAnsi="Arial Narrow"/>
          <w:color w:val="auto"/>
        </w:rPr>
        <w:lastRenderedPageBreak/>
        <w:t>9.</w:t>
      </w:r>
      <w:r w:rsidR="00992D49">
        <w:rPr>
          <w:rFonts w:ascii="Arial Narrow" w:hAnsi="Arial Narrow"/>
          <w:color w:val="auto"/>
        </w:rPr>
        <w:t>2</w:t>
      </w:r>
      <w:r w:rsidR="009C0AD5" w:rsidRPr="007B686D">
        <w:rPr>
          <w:rFonts w:ascii="Arial Narrow" w:hAnsi="Arial Narrow"/>
          <w:color w:val="auto"/>
        </w:rPr>
        <w:t xml:space="preserve"> </w:t>
      </w:r>
      <w:r w:rsidR="00732A96" w:rsidRPr="007B686D">
        <w:rPr>
          <w:rFonts w:ascii="Arial Narrow" w:hAnsi="Arial Narrow"/>
          <w:color w:val="auto"/>
        </w:rPr>
        <w:tab/>
      </w:r>
      <w:r w:rsidR="009C0AD5" w:rsidRPr="007B686D">
        <w:rPr>
          <w:rFonts w:ascii="Arial Narrow" w:hAnsi="Arial Narrow"/>
          <w:color w:val="auto"/>
        </w:rPr>
        <w:t>FINANCE</w:t>
      </w:r>
      <w:bookmarkEnd w:id="40"/>
      <w:r w:rsidR="004C64FF" w:rsidRPr="007B686D">
        <w:rPr>
          <w:rFonts w:ascii="Arial Narrow" w:hAnsi="Arial Narrow"/>
          <w:color w:val="auto"/>
        </w:rPr>
        <w:t xml:space="preserve"> </w:t>
      </w:r>
    </w:p>
    <w:p w:rsidR="00170C10" w:rsidRPr="00732A96" w:rsidRDefault="00170C10" w:rsidP="00170C10">
      <w:pPr>
        <w:pStyle w:val="NoSpacing"/>
        <w:rPr>
          <w:rFonts w:ascii="Arial Narrow" w:hAnsi="Arial Narrow"/>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4C64FF" w:rsidRPr="00E00D4D" w:rsidTr="000D1014">
        <w:tc>
          <w:tcPr>
            <w:tcW w:w="9747" w:type="dxa"/>
            <w:tcBorders>
              <w:top w:val="nil"/>
              <w:left w:val="nil"/>
              <w:bottom w:val="nil"/>
              <w:right w:val="nil"/>
            </w:tcBorders>
          </w:tcPr>
          <w:p w:rsidR="004C64FF" w:rsidRPr="00E00D4D" w:rsidRDefault="001933D4" w:rsidP="00680007">
            <w:pPr>
              <w:pStyle w:val="Heading3"/>
              <w:rPr>
                <w:rFonts w:ascii="Arial Narrow" w:hAnsi="Arial Narrow"/>
                <w:color w:val="auto"/>
                <w:sz w:val="24"/>
                <w:szCs w:val="24"/>
              </w:rPr>
            </w:pPr>
            <w:bookmarkStart w:id="41" w:name="_Toc488310178"/>
            <w:r>
              <w:rPr>
                <w:rFonts w:ascii="Arial Narrow" w:hAnsi="Arial Narrow"/>
                <w:color w:val="auto"/>
                <w:sz w:val="24"/>
                <w:szCs w:val="24"/>
              </w:rPr>
              <w:t>9.</w:t>
            </w:r>
            <w:r w:rsidR="008D6A52">
              <w:rPr>
                <w:rFonts w:ascii="Arial Narrow" w:hAnsi="Arial Narrow"/>
                <w:color w:val="auto"/>
                <w:sz w:val="24"/>
                <w:szCs w:val="24"/>
              </w:rPr>
              <w:t>2</w:t>
            </w:r>
            <w:r w:rsidR="004C64FF" w:rsidRPr="00E00D4D">
              <w:rPr>
                <w:rFonts w:ascii="Arial Narrow" w:hAnsi="Arial Narrow"/>
                <w:color w:val="auto"/>
                <w:sz w:val="24"/>
                <w:szCs w:val="24"/>
              </w:rPr>
              <w:t>.1     FINANCIAL STATEMENTS FOR PERIOD ENDING</w:t>
            </w:r>
            <w:r w:rsidR="009367A7" w:rsidRPr="00E00D4D">
              <w:rPr>
                <w:rFonts w:ascii="Arial Narrow" w:hAnsi="Arial Narrow"/>
                <w:color w:val="auto"/>
                <w:sz w:val="24"/>
                <w:szCs w:val="24"/>
              </w:rPr>
              <w:t xml:space="preserve"> </w:t>
            </w:r>
            <w:r w:rsidR="00897C3C">
              <w:rPr>
                <w:rFonts w:ascii="Arial Narrow" w:hAnsi="Arial Narrow"/>
                <w:color w:val="auto"/>
                <w:sz w:val="24"/>
                <w:szCs w:val="24"/>
              </w:rPr>
              <w:t>3</w:t>
            </w:r>
            <w:r w:rsidR="00680007">
              <w:rPr>
                <w:rFonts w:ascii="Arial Narrow" w:hAnsi="Arial Narrow"/>
                <w:color w:val="auto"/>
                <w:sz w:val="24"/>
                <w:szCs w:val="24"/>
              </w:rPr>
              <w:t>0 JUNE</w:t>
            </w:r>
            <w:r w:rsidR="001D6A74">
              <w:rPr>
                <w:rFonts w:ascii="Arial Narrow" w:hAnsi="Arial Narrow"/>
                <w:color w:val="auto"/>
                <w:sz w:val="24"/>
                <w:szCs w:val="24"/>
              </w:rPr>
              <w:t xml:space="preserve"> </w:t>
            </w:r>
            <w:r w:rsidR="00F56531">
              <w:rPr>
                <w:rFonts w:ascii="Arial Narrow" w:hAnsi="Arial Narrow"/>
                <w:color w:val="auto"/>
                <w:sz w:val="24"/>
                <w:szCs w:val="24"/>
              </w:rPr>
              <w:t>2017</w:t>
            </w:r>
            <w:bookmarkEnd w:id="41"/>
            <w:r w:rsidR="00062B7A" w:rsidRPr="00E00D4D">
              <w:rPr>
                <w:rFonts w:ascii="Arial Narrow" w:hAnsi="Arial Narrow"/>
                <w:color w:val="auto"/>
                <w:sz w:val="24"/>
                <w:szCs w:val="24"/>
              </w:rPr>
              <w:t xml:space="preserve"> </w:t>
            </w:r>
            <w:r w:rsidR="004C64FF" w:rsidRPr="00E00D4D">
              <w:rPr>
                <w:rFonts w:ascii="Arial Narrow" w:hAnsi="Arial Narrow"/>
                <w:color w:val="auto"/>
                <w:sz w:val="24"/>
                <w:szCs w:val="24"/>
              </w:rPr>
              <w:t xml:space="preserve"> </w:t>
            </w:r>
          </w:p>
        </w:tc>
      </w:tr>
    </w:tbl>
    <w:p w:rsidR="004C64FF" w:rsidRPr="00E00D4D" w:rsidRDefault="004C64FF" w:rsidP="004C64FF">
      <w:pPr>
        <w:pStyle w:val="BodyText"/>
        <w:rPr>
          <w:rFonts w:ascii="Arial Narrow" w:hAnsi="Arial Narrow" w:cs="Arial"/>
          <w:szCs w:val="24"/>
        </w:rPr>
      </w:pPr>
    </w:p>
    <w:p w:rsidR="00732A96" w:rsidRPr="00E00D4D" w:rsidRDefault="00732A96" w:rsidP="00732A96">
      <w:pPr>
        <w:pStyle w:val="BodyText"/>
        <w:rPr>
          <w:rFonts w:ascii="Arial Narrow" w:hAnsi="Arial Narrow" w:cs="Arial"/>
          <w:szCs w:val="24"/>
          <w:lang w:val="es-ES"/>
        </w:rPr>
      </w:pPr>
      <w:r w:rsidRPr="00E00D4D">
        <w:rPr>
          <w:rFonts w:ascii="Arial Narrow" w:hAnsi="Arial Narrow" w:cs="Arial"/>
          <w:b/>
          <w:szCs w:val="24"/>
        </w:rPr>
        <w:t xml:space="preserve">Location/Address: </w:t>
      </w:r>
      <w:r w:rsidRPr="00E00D4D">
        <w:rPr>
          <w:rFonts w:ascii="Arial Narrow" w:hAnsi="Arial Narrow" w:cs="Arial"/>
          <w:szCs w:val="24"/>
        </w:rPr>
        <w:tab/>
      </w:r>
      <w:r w:rsidRPr="00E00D4D">
        <w:rPr>
          <w:rFonts w:ascii="Arial Narrow" w:hAnsi="Arial Narrow" w:cs="Arial"/>
          <w:szCs w:val="24"/>
        </w:rPr>
        <w:tab/>
        <w:t>Shire of Mingenew</w:t>
      </w:r>
      <w:r w:rsidRPr="00E00D4D">
        <w:rPr>
          <w:rFonts w:ascii="Arial Narrow" w:hAnsi="Arial Narrow" w:cs="Arial"/>
          <w:szCs w:val="24"/>
        </w:rPr>
        <w:tab/>
      </w:r>
    </w:p>
    <w:p w:rsidR="00732A96" w:rsidRPr="00E00D4D" w:rsidRDefault="00732A96" w:rsidP="00732A96">
      <w:pPr>
        <w:pStyle w:val="BodyText"/>
        <w:rPr>
          <w:rFonts w:ascii="Arial Narrow" w:hAnsi="Arial Narrow" w:cs="Arial"/>
          <w:szCs w:val="24"/>
        </w:rPr>
      </w:pPr>
      <w:r w:rsidRPr="00E00D4D">
        <w:rPr>
          <w:rFonts w:ascii="Arial Narrow" w:hAnsi="Arial Narrow" w:cs="Arial"/>
          <w:b/>
          <w:szCs w:val="24"/>
        </w:rPr>
        <w:t>Name of Applicant:</w:t>
      </w:r>
      <w:r w:rsidRPr="00E00D4D">
        <w:rPr>
          <w:rFonts w:ascii="Arial Narrow" w:hAnsi="Arial Narrow" w:cs="Arial"/>
          <w:b/>
          <w:szCs w:val="24"/>
        </w:rPr>
        <w:tab/>
      </w:r>
      <w:r w:rsidRPr="00E00D4D">
        <w:rPr>
          <w:rFonts w:ascii="Arial Narrow" w:hAnsi="Arial Narrow" w:cs="Arial"/>
          <w:szCs w:val="24"/>
        </w:rPr>
        <w:t xml:space="preserve"> </w:t>
      </w:r>
      <w:r w:rsidRPr="00E00D4D">
        <w:rPr>
          <w:rFonts w:ascii="Arial Narrow" w:hAnsi="Arial Narrow" w:cs="Arial"/>
          <w:szCs w:val="24"/>
        </w:rPr>
        <w:tab/>
        <w:t>Shire of Mingenew</w:t>
      </w:r>
      <w:r w:rsidRPr="00E00D4D">
        <w:rPr>
          <w:rFonts w:ascii="Arial Narrow" w:hAnsi="Arial Narrow" w:cs="Arial"/>
          <w:szCs w:val="24"/>
        </w:rPr>
        <w:tab/>
      </w:r>
    </w:p>
    <w:p w:rsidR="00732A96" w:rsidRPr="00E00D4D" w:rsidRDefault="00732A96" w:rsidP="00732A96">
      <w:pPr>
        <w:pStyle w:val="BodyText"/>
        <w:rPr>
          <w:rFonts w:ascii="Arial Narrow" w:hAnsi="Arial Narrow" w:cs="Arial"/>
          <w:szCs w:val="24"/>
        </w:rPr>
      </w:pPr>
      <w:r w:rsidRPr="00E00D4D">
        <w:rPr>
          <w:rFonts w:ascii="Arial Narrow" w:hAnsi="Arial Narrow" w:cs="Arial"/>
          <w:b/>
          <w:szCs w:val="24"/>
        </w:rPr>
        <w:t>Disclosure of Interest:</w:t>
      </w:r>
      <w:r w:rsidRPr="00E00D4D">
        <w:rPr>
          <w:rFonts w:ascii="Arial Narrow" w:hAnsi="Arial Narrow" w:cs="Arial"/>
          <w:szCs w:val="24"/>
        </w:rPr>
        <w:t xml:space="preserve"> </w:t>
      </w:r>
      <w:r w:rsidRPr="00E00D4D">
        <w:rPr>
          <w:rFonts w:ascii="Arial Narrow" w:hAnsi="Arial Narrow" w:cs="Arial"/>
          <w:szCs w:val="24"/>
        </w:rPr>
        <w:tab/>
      </w:r>
      <w:r w:rsidRPr="00E00D4D">
        <w:rPr>
          <w:rFonts w:ascii="Arial Narrow" w:hAnsi="Arial Narrow" w:cs="Arial"/>
          <w:szCs w:val="24"/>
        </w:rPr>
        <w:tab/>
        <w:t>Nil</w:t>
      </w:r>
      <w:r w:rsidRPr="00E00D4D">
        <w:rPr>
          <w:rFonts w:ascii="Arial Narrow" w:hAnsi="Arial Narrow" w:cs="Arial"/>
          <w:szCs w:val="24"/>
        </w:rPr>
        <w:tab/>
      </w:r>
    </w:p>
    <w:p w:rsidR="00732A96" w:rsidRPr="00E00D4D" w:rsidRDefault="00732A96" w:rsidP="00732A96">
      <w:pPr>
        <w:pStyle w:val="BodyText"/>
        <w:rPr>
          <w:rFonts w:ascii="Arial Narrow" w:hAnsi="Arial Narrow" w:cs="Arial"/>
          <w:b/>
          <w:szCs w:val="24"/>
        </w:rPr>
      </w:pPr>
      <w:r w:rsidRPr="00E00D4D">
        <w:rPr>
          <w:rFonts w:ascii="Arial Narrow" w:hAnsi="Arial Narrow" w:cs="Arial"/>
          <w:b/>
          <w:szCs w:val="24"/>
        </w:rPr>
        <w:t>File Reference:</w:t>
      </w:r>
      <w:r w:rsidRPr="00E00D4D">
        <w:rPr>
          <w:rFonts w:ascii="Arial Narrow" w:hAnsi="Arial Narrow" w:cs="Arial"/>
          <w:b/>
          <w:szCs w:val="24"/>
        </w:rPr>
        <w:tab/>
      </w:r>
      <w:r w:rsidRPr="00E00D4D">
        <w:rPr>
          <w:rFonts w:ascii="Arial Narrow" w:hAnsi="Arial Narrow" w:cs="Arial"/>
          <w:b/>
          <w:szCs w:val="24"/>
        </w:rPr>
        <w:tab/>
      </w:r>
      <w:r w:rsidRPr="00E00D4D">
        <w:rPr>
          <w:rFonts w:ascii="Arial Narrow" w:hAnsi="Arial Narrow" w:cs="Arial"/>
          <w:b/>
          <w:szCs w:val="24"/>
        </w:rPr>
        <w:tab/>
      </w:r>
      <w:r w:rsidRPr="00E00D4D">
        <w:rPr>
          <w:rFonts w:ascii="Arial Narrow" w:hAnsi="Arial Narrow" w:cs="Arial"/>
          <w:szCs w:val="24"/>
        </w:rPr>
        <w:t>ADM0304</w:t>
      </w:r>
      <w:r w:rsidRPr="00E00D4D">
        <w:rPr>
          <w:rFonts w:ascii="Arial Narrow" w:hAnsi="Arial Narrow" w:cs="Arial"/>
          <w:b/>
          <w:szCs w:val="24"/>
        </w:rPr>
        <w:tab/>
      </w:r>
      <w:r w:rsidRPr="00E00D4D">
        <w:rPr>
          <w:rFonts w:ascii="Arial Narrow" w:hAnsi="Arial Narrow" w:cs="Arial"/>
          <w:b/>
          <w:szCs w:val="24"/>
        </w:rPr>
        <w:tab/>
      </w:r>
      <w:r w:rsidRPr="00E00D4D">
        <w:rPr>
          <w:rFonts w:ascii="Arial Narrow" w:hAnsi="Arial Narrow" w:cs="Arial"/>
          <w:b/>
          <w:szCs w:val="24"/>
        </w:rPr>
        <w:tab/>
      </w:r>
    </w:p>
    <w:p w:rsidR="00732A96" w:rsidRPr="00E00D4D" w:rsidRDefault="00732A96" w:rsidP="00732A96">
      <w:pPr>
        <w:pStyle w:val="BodyText"/>
        <w:rPr>
          <w:rFonts w:ascii="Arial Narrow" w:hAnsi="Arial Narrow" w:cs="Arial"/>
          <w:szCs w:val="24"/>
        </w:rPr>
      </w:pPr>
      <w:r w:rsidRPr="00E00D4D">
        <w:rPr>
          <w:rFonts w:ascii="Arial Narrow" w:hAnsi="Arial Narrow" w:cs="Arial"/>
          <w:b/>
          <w:szCs w:val="24"/>
        </w:rPr>
        <w:t>Date:</w:t>
      </w:r>
      <w:r w:rsidRPr="00E00D4D">
        <w:rPr>
          <w:rFonts w:ascii="Arial Narrow" w:hAnsi="Arial Narrow" w:cs="Arial"/>
          <w:szCs w:val="24"/>
        </w:rPr>
        <w:t xml:space="preserve"> </w:t>
      </w:r>
      <w:r w:rsidRPr="00E00D4D">
        <w:rPr>
          <w:rFonts w:ascii="Arial Narrow" w:hAnsi="Arial Narrow" w:cs="Arial"/>
          <w:szCs w:val="24"/>
        </w:rPr>
        <w:tab/>
      </w:r>
      <w:r w:rsidRPr="00E00D4D">
        <w:rPr>
          <w:rFonts w:ascii="Arial Narrow" w:hAnsi="Arial Narrow" w:cs="Arial"/>
          <w:szCs w:val="24"/>
        </w:rPr>
        <w:tab/>
      </w:r>
      <w:r w:rsidRPr="00E00D4D">
        <w:rPr>
          <w:rFonts w:ascii="Arial Narrow" w:hAnsi="Arial Narrow" w:cs="Arial"/>
          <w:szCs w:val="24"/>
        </w:rPr>
        <w:tab/>
      </w:r>
      <w:r w:rsidRPr="00E00D4D">
        <w:rPr>
          <w:rFonts w:ascii="Arial Narrow" w:hAnsi="Arial Narrow" w:cs="Arial"/>
          <w:szCs w:val="24"/>
        </w:rPr>
        <w:tab/>
      </w:r>
      <w:r w:rsidR="00F363BD" w:rsidRPr="00C94BD4">
        <w:rPr>
          <w:rFonts w:ascii="Arial Narrow" w:hAnsi="Arial Narrow" w:cs="Arial"/>
          <w:szCs w:val="24"/>
        </w:rPr>
        <w:t xml:space="preserve">12 July </w:t>
      </w:r>
      <w:r w:rsidR="004B2D0C" w:rsidRPr="00C94BD4">
        <w:rPr>
          <w:rFonts w:ascii="Arial Narrow" w:hAnsi="Arial Narrow" w:cs="Arial"/>
          <w:szCs w:val="24"/>
        </w:rPr>
        <w:t xml:space="preserve"> 2017</w:t>
      </w:r>
    </w:p>
    <w:p w:rsidR="00732A96" w:rsidRPr="00E00D4D" w:rsidRDefault="00732A96" w:rsidP="00732A96">
      <w:pPr>
        <w:pStyle w:val="BodyText"/>
        <w:rPr>
          <w:rFonts w:ascii="Arial Narrow" w:hAnsi="Arial Narrow" w:cs="Arial"/>
          <w:szCs w:val="24"/>
        </w:rPr>
      </w:pPr>
      <w:r w:rsidRPr="00E00D4D">
        <w:rPr>
          <w:rFonts w:ascii="Arial Narrow" w:hAnsi="Arial Narrow" w:cs="Arial"/>
          <w:b/>
          <w:szCs w:val="24"/>
        </w:rPr>
        <w:t>Author:</w:t>
      </w:r>
      <w:r w:rsidR="001E356E" w:rsidRPr="00E00D4D">
        <w:rPr>
          <w:rFonts w:ascii="Arial Narrow" w:hAnsi="Arial Narrow" w:cs="Arial"/>
          <w:szCs w:val="24"/>
        </w:rPr>
        <w:t xml:space="preserve"> </w:t>
      </w:r>
      <w:r w:rsidR="001E356E" w:rsidRPr="00E00D4D">
        <w:rPr>
          <w:rFonts w:ascii="Arial Narrow" w:hAnsi="Arial Narrow" w:cs="Arial"/>
          <w:szCs w:val="24"/>
        </w:rPr>
        <w:tab/>
      </w:r>
      <w:r w:rsidR="001E356E" w:rsidRPr="00E00D4D">
        <w:rPr>
          <w:rFonts w:ascii="Arial Narrow" w:hAnsi="Arial Narrow" w:cs="Arial"/>
          <w:szCs w:val="24"/>
        </w:rPr>
        <w:tab/>
      </w:r>
      <w:r w:rsidR="001E356E" w:rsidRPr="00E00D4D">
        <w:rPr>
          <w:rFonts w:ascii="Arial Narrow" w:hAnsi="Arial Narrow" w:cs="Arial"/>
          <w:szCs w:val="24"/>
        </w:rPr>
        <w:tab/>
      </w:r>
      <w:proofErr w:type="spellStart"/>
      <w:r w:rsidR="001E356E" w:rsidRPr="00E00D4D">
        <w:rPr>
          <w:rFonts w:ascii="Arial Narrow" w:hAnsi="Arial Narrow" w:cs="Arial"/>
          <w:szCs w:val="24"/>
        </w:rPr>
        <w:t>Durga</w:t>
      </w:r>
      <w:proofErr w:type="spellEnd"/>
      <w:r w:rsidR="001E356E" w:rsidRPr="00E00D4D">
        <w:rPr>
          <w:rFonts w:ascii="Arial Narrow" w:hAnsi="Arial Narrow" w:cs="Arial"/>
          <w:szCs w:val="24"/>
        </w:rPr>
        <w:t xml:space="preserve"> </w:t>
      </w:r>
      <w:proofErr w:type="spellStart"/>
      <w:r w:rsidR="001E356E" w:rsidRPr="00E00D4D">
        <w:rPr>
          <w:rFonts w:ascii="Arial Narrow" w:hAnsi="Arial Narrow" w:cs="Arial"/>
          <w:szCs w:val="24"/>
        </w:rPr>
        <w:t>Ojha</w:t>
      </w:r>
      <w:proofErr w:type="spellEnd"/>
      <w:r w:rsidR="001E356E" w:rsidRPr="00E00D4D">
        <w:rPr>
          <w:rFonts w:ascii="Arial Narrow" w:hAnsi="Arial Narrow" w:cs="Arial"/>
          <w:szCs w:val="24"/>
        </w:rPr>
        <w:t>, Manager of Finance</w:t>
      </w:r>
    </w:p>
    <w:p w:rsidR="00732A96" w:rsidRPr="00E00D4D" w:rsidRDefault="00732A96" w:rsidP="00732A96">
      <w:pPr>
        <w:pStyle w:val="BodyText"/>
        <w:rPr>
          <w:rFonts w:ascii="Arial Narrow" w:hAnsi="Arial Narrow" w:cs="Arial"/>
          <w:b/>
          <w:szCs w:val="24"/>
        </w:rPr>
      </w:pPr>
      <w:r w:rsidRPr="00E00D4D">
        <w:rPr>
          <w:rFonts w:ascii="Arial Narrow" w:hAnsi="Arial Narrow" w:cs="Arial"/>
          <w:b/>
          <w:szCs w:val="24"/>
        </w:rPr>
        <w:t>Senior Officer:</w:t>
      </w:r>
      <w:r w:rsidRPr="00E00D4D">
        <w:rPr>
          <w:rFonts w:ascii="Arial Narrow" w:hAnsi="Arial Narrow" w:cs="Arial"/>
          <w:b/>
          <w:szCs w:val="24"/>
        </w:rPr>
        <w:tab/>
      </w:r>
      <w:r w:rsidRPr="00E00D4D">
        <w:rPr>
          <w:rFonts w:ascii="Arial Narrow" w:hAnsi="Arial Narrow" w:cs="Arial"/>
          <w:b/>
          <w:szCs w:val="24"/>
        </w:rPr>
        <w:tab/>
      </w:r>
      <w:r w:rsidRPr="00E00D4D">
        <w:rPr>
          <w:rFonts w:ascii="Arial Narrow" w:hAnsi="Arial Narrow" w:cs="Arial"/>
          <w:b/>
          <w:szCs w:val="24"/>
        </w:rPr>
        <w:tab/>
      </w:r>
      <w:r w:rsidRPr="00E00D4D">
        <w:rPr>
          <w:rFonts w:ascii="Arial Narrow" w:hAnsi="Arial Narrow" w:cs="Arial"/>
          <w:szCs w:val="24"/>
        </w:rPr>
        <w:t>M</w:t>
      </w:r>
      <w:r w:rsidR="00BF0769" w:rsidRPr="00E00D4D">
        <w:rPr>
          <w:rFonts w:ascii="Arial Narrow" w:hAnsi="Arial Narrow" w:cs="Arial"/>
          <w:szCs w:val="24"/>
        </w:rPr>
        <w:t>artin Whitely, Chief Executive O</w:t>
      </w:r>
      <w:r w:rsidRPr="00E00D4D">
        <w:rPr>
          <w:rFonts w:ascii="Arial Narrow" w:hAnsi="Arial Narrow" w:cs="Arial"/>
          <w:szCs w:val="24"/>
        </w:rPr>
        <w:t>fficer</w:t>
      </w:r>
      <w:r w:rsidRPr="00E00D4D">
        <w:rPr>
          <w:rFonts w:ascii="Arial Narrow" w:hAnsi="Arial Narrow" w:cs="Arial"/>
          <w:b/>
          <w:szCs w:val="24"/>
        </w:rPr>
        <w:t xml:space="preserve"> </w:t>
      </w:r>
    </w:p>
    <w:p w:rsidR="00732A96" w:rsidRPr="00E00D4D" w:rsidRDefault="00732A96" w:rsidP="00732A96">
      <w:pPr>
        <w:pStyle w:val="BodyText"/>
        <w:rPr>
          <w:rFonts w:ascii="Arial Narrow" w:hAnsi="Arial Narrow" w:cs="Arial"/>
          <w:b/>
          <w:szCs w:val="24"/>
        </w:rPr>
      </w:pPr>
      <w:r w:rsidRPr="00E00D4D">
        <w:rPr>
          <w:rFonts w:ascii="Arial Narrow" w:hAnsi="Arial Narrow" w:cs="Arial"/>
          <w:b/>
          <w:szCs w:val="24"/>
        </w:rPr>
        <w:tab/>
      </w:r>
    </w:p>
    <w:p w:rsidR="007A588B" w:rsidRPr="00E00D4D" w:rsidRDefault="007A588B" w:rsidP="007A588B">
      <w:pPr>
        <w:rPr>
          <w:rFonts w:ascii="Arial Narrow" w:eastAsia="Calibri" w:hAnsi="Arial Narrow"/>
          <w:b/>
          <w:spacing w:val="0"/>
          <w:sz w:val="24"/>
          <w:szCs w:val="24"/>
          <w:u w:val="single"/>
        </w:rPr>
      </w:pPr>
      <w:r w:rsidRPr="00E00D4D">
        <w:rPr>
          <w:rFonts w:ascii="Arial Narrow" w:eastAsia="Calibri" w:hAnsi="Arial Narrow"/>
          <w:b/>
          <w:spacing w:val="0"/>
          <w:sz w:val="24"/>
          <w:szCs w:val="24"/>
          <w:u w:val="single"/>
        </w:rPr>
        <w:t>Summary</w:t>
      </w:r>
    </w:p>
    <w:p w:rsidR="00BF0769" w:rsidRPr="00E00D4D" w:rsidRDefault="007A588B" w:rsidP="007A588B">
      <w:pPr>
        <w:pStyle w:val="NoSpacing"/>
        <w:jc w:val="both"/>
        <w:rPr>
          <w:rFonts w:ascii="Arial Narrow" w:hAnsi="Arial Narrow" w:cs="Arial"/>
          <w:sz w:val="24"/>
          <w:szCs w:val="24"/>
        </w:rPr>
      </w:pPr>
      <w:r w:rsidRPr="00E00D4D">
        <w:rPr>
          <w:rFonts w:ascii="Arial Narrow" w:hAnsi="Arial Narrow"/>
          <w:sz w:val="24"/>
          <w:szCs w:val="24"/>
        </w:rPr>
        <w:t>This report recommends that t</w:t>
      </w:r>
      <w:r w:rsidR="00BF0769" w:rsidRPr="00E00D4D">
        <w:rPr>
          <w:rFonts w:ascii="Arial Narrow" w:hAnsi="Arial Narrow" w:cs="Arial"/>
          <w:sz w:val="24"/>
          <w:szCs w:val="24"/>
        </w:rPr>
        <w:t xml:space="preserve">he Monthly Statement of Financial Activity report for the period ending </w:t>
      </w:r>
      <w:r w:rsidR="00F56531">
        <w:rPr>
          <w:rFonts w:ascii="Arial Narrow" w:hAnsi="Arial Narrow" w:cs="Arial"/>
          <w:sz w:val="24"/>
          <w:szCs w:val="24"/>
        </w:rPr>
        <w:t>3</w:t>
      </w:r>
      <w:r w:rsidR="00680007">
        <w:rPr>
          <w:rFonts w:ascii="Arial Narrow" w:hAnsi="Arial Narrow" w:cs="Arial"/>
          <w:sz w:val="24"/>
          <w:szCs w:val="24"/>
        </w:rPr>
        <w:t xml:space="preserve">0 June </w:t>
      </w:r>
      <w:r w:rsidR="001E356E" w:rsidRPr="00E00D4D">
        <w:rPr>
          <w:rFonts w:ascii="Arial Narrow" w:hAnsi="Arial Narrow" w:cs="Arial"/>
          <w:sz w:val="24"/>
          <w:szCs w:val="24"/>
        </w:rPr>
        <w:t>2017</w:t>
      </w:r>
      <w:r w:rsidR="00BF0769" w:rsidRPr="00E00D4D">
        <w:rPr>
          <w:rFonts w:ascii="Arial Narrow" w:hAnsi="Arial Narrow" w:cs="Arial"/>
          <w:sz w:val="24"/>
          <w:szCs w:val="24"/>
        </w:rPr>
        <w:t xml:space="preserve"> is presented to Council for adoption.</w:t>
      </w:r>
    </w:p>
    <w:p w:rsidR="00BF0769" w:rsidRPr="00E00D4D" w:rsidRDefault="00BF0769" w:rsidP="00BF0769">
      <w:pPr>
        <w:pStyle w:val="NoSpacing"/>
        <w:jc w:val="both"/>
        <w:rPr>
          <w:rFonts w:ascii="Arial Narrow" w:hAnsi="Arial Narrow"/>
          <w:sz w:val="24"/>
          <w:szCs w:val="24"/>
        </w:rPr>
      </w:pPr>
    </w:p>
    <w:p w:rsidR="007A588B" w:rsidRPr="00E00D4D" w:rsidRDefault="009F7BD7" w:rsidP="007A588B">
      <w:pPr>
        <w:pStyle w:val="NoSpacing"/>
        <w:jc w:val="both"/>
        <w:rPr>
          <w:rFonts w:ascii="Arial Narrow" w:hAnsi="Arial Narrow"/>
          <w:b/>
          <w:sz w:val="24"/>
          <w:szCs w:val="24"/>
          <w:u w:val="single"/>
        </w:rPr>
      </w:pPr>
      <w:r>
        <w:rPr>
          <w:rFonts w:ascii="Arial Narrow" w:hAnsi="Arial Narrow"/>
          <w:b/>
          <w:sz w:val="24"/>
          <w:szCs w:val="24"/>
          <w:u w:val="single"/>
        </w:rPr>
        <w:t xml:space="preserve">MFA </w:t>
      </w:r>
      <w:r w:rsidR="007A588B" w:rsidRPr="00E00D4D">
        <w:rPr>
          <w:rFonts w:ascii="Arial Narrow" w:hAnsi="Arial Narrow"/>
          <w:b/>
          <w:sz w:val="24"/>
          <w:szCs w:val="24"/>
          <w:u w:val="single"/>
        </w:rPr>
        <w:t>Attachment</w:t>
      </w:r>
      <w:r>
        <w:rPr>
          <w:rFonts w:ascii="Arial Narrow" w:hAnsi="Arial Narrow"/>
          <w:b/>
          <w:sz w:val="24"/>
          <w:szCs w:val="24"/>
          <w:u w:val="single"/>
        </w:rPr>
        <w:t>-1</w:t>
      </w:r>
    </w:p>
    <w:p w:rsidR="007A588B" w:rsidRPr="00E00D4D" w:rsidRDefault="007A588B" w:rsidP="007A588B">
      <w:pPr>
        <w:pStyle w:val="NoSpacing"/>
        <w:jc w:val="both"/>
        <w:rPr>
          <w:rFonts w:ascii="Arial Narrow" w:hAnsi="Arial Narrow" w:cs="Arial"/>
          <w:sz w:val="24"/>
          <w:szCs w:val="24"/>
        </w:rPr>
      </w:pPr>
      <w:r w:rsidRPr="00E00D4D">
        <w:rPr>
          <w:rFonts w:ascii="Arial Narrow" w:hAnsi="Arial Narrow" w:cs="Arial"/>
          <w:sz w:val="24"/>
          <w:szCs w:val="24"/>
        </w:rPr>
        <w:t xml:space="preserve">Finance Report for period ending </w:t>
      </w:r>
      <w:r w:rsidR="00F56531">
        <w:rPr>
          <w:rFonts w:ascii="Arial Narrow" w:hAnsi="Arial Narrow" w:cs="Arial"/>
          <w:sz w:val="24"/>
          <w:szCs w:val="24"/>
        </w:rPr>
        <w:t>3</w:t>
      </w:r>
      <w:r w:rsidR="00680007">
        <w:rPr>
          <w:rFonts w:ascii="Arial Narrow" w:hAnsi="Arial Narrow" w:cs="Arial"/>
          <w:sz w:val="24"/>
          <w:szCs w:val="24"/>
        </w:rPr>
        <w:t xml:space="preserve">0 June </w:t>
      </w:r>
      <w:r w:rsidR="00F56531">
        <w:rPr>
          <w:rFonts w:ascii="Arial Narrow" w:hAnsi="Arial Narrow" w:cs="Arial"/>
          <w:sz w:val="24"/>
          <w:szCs w:val="24"/>
        </w:rPr>
        <w:t>2017</w:t>
      </w:r>
    </w:p>
    <w:p w:rsidR="007A588B" w:rsidRPr="00E00D4D" w:rsidRDefault="007A588B" w:rsidP="007A588B">
      <w:pPr>
        <w:pStyle w:val="NoSpacing"/>
        <w:jc w:val="both"/>
        <w:rPr>
          <w:rFonts w:ascii="Arial Narrow" w:hAnsi="Arial Narrow" w:cs="Arial"/>
          <w:sz w:val="24"/>
          <w:szCs w:val="24"/>
        </w:rPr>
      </w:pPr>
    </w:p>
    <w:p w:rsidR="007A588B" w:rsidRPr="00E00D4D" w:rsidRDefault="007A588B" w:rsidP="007A588B">
      <w:pPr>
        <w:pStyle w:val="NoSpacing"/>
        <w:jc w:val="both"/>
        <w:rPr>
          <w:rFonts w:ascii="Arial Narrow" w:hAnsi="Arial Narrow"/>
          <w:b/>
          <w:sz w:val="24"/>
          <w:szCs w:val="24"/>
          <w:u w:val="single"/>
        </w:rPr>
      </w:pPr>
      <w:r w:rsidRPr="00E00D4D">
        <w:rPr>
          <w:rFonts w:ascii="Arial Narrow" w:hAnsi="Arial Narrow"/>
          <w:b/>
          <w:sz w:val="24"/>
          <w:szCs w:val="24"/>
          <w:u w:val="single"/>
        </w:rPr>
        <w:t>Background</w:t>
      </w:r>
    </w:p>
    <w:p w:rsidR="007A588B" w:rsidRPr="00E00D4D" w:rsidRDefault="007A588B" w:rsidP="007A588B">
      <w:pPr>
        <w:pStyle w:val="NoSpacing"/>
        <w:jc w:val="both"/>
        <w:rPr>
          <w:rFonts w:ascii="Arial Narrow" w:hAnsi="Arial Narrow" w:cs="Arial"/>
          <w:sz w:val="24"/>
          <w:szCs w:val="24"/>
        </w:rPr>
      </w:pPr>
      <w:r w:rsidRPr="00E00D4D">
        <w:rPr>
          <w:rFonts w:ascii="Arial Narrow" w:hAnsi="Arial Narrow" w:cs="Arial"/>
          <w:sz w:val="24"/>
          <w:szCs w:val="24"/>
        </w:rPr>
        <w:t>The Monthly Financial Report to</w:t>
      </w:r>
      <w:r w:rsidR="00F56531">
        <w:rPr>
          <w:rFonts w:ascii="Arial Narrow" w:hAnsi="Arial Narrow" w:cs="Arial"/>
          <w:sz w:val="24"/>
          <w:szCs w:val="24"/>
        </w:rPr>
        <w:t xml:space="preserve"> 3</w:t>
      </w:r>
      <w:r w:rsidR="00680007">
        <w:rPr>
          <w:rFonts w:ascii="Arial Narrow" w:hAnsi="Arial Narrow" w:cs="Arial"/>
          <w:sz w:val="24"/>
          <w:szCs w:val="24"/>
        </w:rPr>
        <w:t xml:space="preserve">0 June </w:t>
      </w:r>
      <w:r w:rsidR="00F56531">
        <w:rPr>
          <w:rFonts w:ascii="Arial Narrow" w:hAnsi="Arial Narrow" w:cs="Arial"/>
          <w:sz w:val="24"/>
          <w:szCs w:val="24"/>
        </w:rPr>
        <w:t>2017</w:t>
      </w:r>
      <w:r w:rsidR="00422CC9">
        <w:rPr>
          <w:rFonts w:ascii="Arial Narrow" w:hAnsi="Arial Narrow" w:cs="Arial"/>
          <w:sz w:val="24"/>
          <w:szCs w:val="24"/>
        </w:rPr>
        <w:t xml:space="preserve"> </w:t>
      </w:r>
      <w:r w:rsidR="00E57F0E" w:rsidRPr="00E00D4D">
        <w:rPr>
          <w:rFonts w:ascii="Arial Narrow" w:hAnsi="Arial Narrow" w:cs="Arial"/>
          <w:sz w:val="24"/>
          <w:szCs w:val="24"/>
        </w:rPr>
        <w:t>i</w:t>
      </w:r>
      <w:r w:rsidRPr="00E00D4D">
        <w:rPr>
          <w:rFonts w:ascii="Arial Narrow" w:hAnsi="Arial Narrow" w:cs="Arial"/>
          <w:sz w:val="24"/>
          <w:szCs w:val="24"/>
        </w:rPr>
        <w:t>s prepared in accordance with the requirements of the Local Government Act and the Local Government (Financial Management) Regulations and includes the following:</w:t>
      </w:r>
    </w:p>
    <w:p w:rsidR="007A588B" w:rsidRPr="00E00D4D" w:rsidRDefault="007A588B" w:rsidP="007A588B">
      <w:pPr>
        <w:pStyle w:val="NoSpacing"/>
        <w:jc w:val="both"/>
        <w:rPr>
          <w:rFonts w:ascii="Arial Narrow" w:hAnsi="Arial Narrow" w:cs="Arial"/>
          <w:sz w:val="24"/>
          <w:szCs w:val="24"/>
        </w:rPr>
      </w:pP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Statement of Financial Activity by Nature &amp; Type</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Statement of Financial Activity by Program</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Statement of Capital Acquisitions and Capital Funding</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Explanation of Material Variances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Net Current Funding Position</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Cash and Investments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Budget Amendments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Receivables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Cash Backed Reserves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Capital Disposals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Rating Information</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Information on Borrowings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Grants &amp; Contributions</w:t>
      </w:r>
    </w:p>
    <w:p w:rsidR="007A588B" w:rsidRPr="00E00D4D" w:rsidRDefault="007A588B" w:rsidP="007A588B">
      <w:pPr>
        <w:pStyle w:val="NoSpacing"/>
        <w:numPr>
          <w:ilvl w:val="0"/>
          <w:numId w:val="5"/>
        </w:numPr>
        <w:jc w:val="both"/>
        <w:rPr>
          <w:rFonts w:ascii="Arial Narrow" w:hAnsi="Arial Narrow" w:cs="Arial"/>
          <w:sz w:val="24"/>
          <w:szCs w:val="24"/>
        </w:rPr>
      </w:pPr>
      <w:r w:rsidRPr="00E00D4D">
        <w:rPr>
          <w:rFonts w:ascii="Arial Narrow" w:hAnsi="Arial Narrow" w:cs="Arial"/>
          <w:sz w:val="24"/>
          <w:szCs w:val="24"/>
        </w:rPr>
        <w:t>Trust</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Comment</w:t>
      </w:r>
    </w:p>
    <w:p w:rsidR="007A588B" w:rsidRPr="00E00D4D" w:rsidRDefault="007A588B" w:rsidP="007A588B">
      <w:pPr>
        <w:pStyle w:val="NoSpacing"/>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471"/>
      </w:tblGrid>
      <w:tr w:rsidR="007A588B" w:rsidRPr="00335FD0" w:rsidTr="0080083B">
        <w:tc>
          <w:tcPr>
            <w:tcW w:w="9242" w:type="dxa"/>
            <w:gridSpan w:val="2"/>
            <w:vAlign w:val="center"/>
          </w:tcPr>
          <w:p w:rsidR="007A588B" w:rsidRPr="00970AD9" w:rsidRDefault="007A588B" w:rsidP="0080083B">
            <w:pPr>
              <w:jc w:val="center"/>
              <w:rPr>
                <w:rFonts w:ascii="Arial Narrow" w:hAnsi="Arial Narrow"/>
                <w:b/>
                <w:sz w:val="24"/>
                <w:szCs w:val="24"/>
              </w:rPr>
            </w:pPr>
          </w:p>
          <w:p w:rsidR="007A588B" w:rsidRPr="00335FD0" w:rsidRDefault="007A588B" w:rsidP="0080083B">
            <w:pPr>
              <w:jc w:val="center"/>
              <w:rPr>
                <w:rFonts w:ascii="Arial Narrow" w:hAnsi="Arial Narrow"/>
                <w:b/>
                <w:sz w:val="24"/>
                <w:szCs w:val="24"/>
              </w:rPr>
            </w:pPr>
            <w:r w:rsidRPr="00335FD0">
              <w:rPr>
                <w:rFonts w:ascii="Arial Narrow" w:hAnsi="Arial Narrow"/>
                <w:b/>
                <w:sz w:val="24"/>
                <w:szCs w:val="24"/>
              </w:rPr>
              <w:t>SUMMARY OF FUNDS – SHIRE OF MINGENEW</w:t>
            </w:r>
          </w:p>
          <w:p w:rsidR="007A588B" w:rsidRPr="00335FD0" w:rsidRDefault="007A588B" w:rsidP="0080083B">
            <w:pPr>
              <w:jc w:val="center"/>
              <w:rPr>
                <w:rFonts w:ascii="Arial Narrow" w:hAnsi="Arial Narrow"/>
                <w:b/>
                <w:sz w:val="24"/>
                <w:szCs w:val="24"/>
              </w:rPr>
            </w:pPr>
          </w:p>
        </w:tc>
      </w:tr>
      <w:tr w:rsidR="007A588B" w:rsidRPr="00335FD0" w:rsidTr="0080083B">
        <w:tc>
          <w:tcPr>
            <w:tcW w:w="6771" w:type="dxa"/>
            <w:vAlign w:val="bottom"/>
          </w:tcPr>
          <w:p w:rsidR="007A588B" w:rsidRPr="00335FD0" w:rsidRDefault="007A588B" w:rsidP="0080083B">
            <w:pPr>
              <w:spacing w:line="360" w:lineRule="auto"/>
              <w:rPr>
                <w:rFonts w:ascii="Arial Narrow" w:hAnsi="Arial Narrow"/>
                <w:sz w:val="24"/>
                <w:szCs w:val="24"/>
              </w:rPr>
            </w:pPr>
            <w:r w:rsidRPr="00335FD0">
              <w:rPr>
                <w:rFonts w:ascii="Arial Narrow" w:hAnsi="Arial Narrow"/>
                <w:sz w:val="24"/>
                <w:szCs w:val="24"/>
              </w:rPr>
              <w:t xml:space="preserve">Municipal </w:t>
            </w:r>
            <w:r w:rsidR="00C94BD4">
              <w:rPr>
                <w:rFonts w:ascii="Arial Narrow" w:hAnsi="Arial Narrow"/>
                <w:sz w:val="24"/>
                <w:szCs w:val="24"/>
              </w:rPr>
              <w:t>Fund</w:t>
            </w:r>
          </w:p>
        </w:tc>
        <w:tc>
          <w:tcPr>
            <w:tcW w:w="2471" w:type="dxa"/>
          </w:tcPr>
          <w:p w:rsidR="007A588B" w:rsidRPr="00335FD0" w:rsidRDefault="005266D4" w:rsidP="0080083B">
            <w:pPr>
              <w:jc w:val="right"/>
              <w:rPr>
                <w:rFonts w:ascii="Arial Narrow" w:hAnsi="Arial Narrow"/>
                <w:sz w:val="24"/>
                <w:szCs w:val="24"/>
              </w:rPr>
            </w:pPr>
            <w:r w:rsidRPr="00335FD0">
              <w:rPr>
                <w:rFonts w:ascii="Arial Narrow" w:hAnsi="Arial Narrow"/>
                <w:sz w:val="24"/>
                <w:szCs w:val="24"/>
              </w:rPr>
              <w:t>$</w:t>
            </w:r>
            <w:r w:rsidR="00F363BD">
              <w:rPr>
                <w:rFonts w:ascii="Arial Narrow" w:hAnsi="Arial Narrow"/>
                <w:sz w:val="24"/>
                <w:szCs w:val="24"/>
              </w:rPr>
              <w:t>573,661</w:t>
            </w:r>
          </w:p>
        </w:tc>
      </w:tr>
      <w:tr w:rsidR="00F363BD" w:rsidRPr="00335FD0" w:rsidTr="0080083B">
        <w:tc>
          <w:tcPr>
            <w:tcW w:w="6771" w:type="dxa"/>
            <w:vAlign w:val="bottom"/>
          </w:tcPr>
          <w:p w:rsidR="00F363BD" w:rsidRDefault="00C94BD4" w:rsidP="0080083B">
            <w:pPr>
              <w:spacing w:line="360" w:lineRule="auto"/>
              <w:rPr>
                <w:rFonts w:ascii="Arial Narrow" w:hAnsi="Arial Narrow"/>
                <w:sz w:val="24"/>
                <w:szCs w:val="24"/>
              </w:rPr>
            </w:pPr>
            <w:r>
              <w:rPr>
                <w:rFonts w:ascii="Arial Narrow" w:hAnsi="Arial Narrow"/>
                <w:sz w:val="24"/>
                <w:szCs w:val="24"/>
              </w:rPr>
              <w:t>3 Month Term D</w:t>
            </w:r>
            <w:r w:rsidR="00F363BD">
              <w:rPr>
                <w:rFonts w:ascii="Arial Narrow" w:hAnsi="Arial Narrow"/>
                <w:sz w:val="24"/>
                <w:szCs w:val="24"/>
              </w:rPr>
              <w:t>eposit</w:t>
            </w:r>
            <w:r>
              <w:rPr>
                <w:rFonts w:ascii="Arial Narrow" w:hAnsi="Arial Narrow"/>
                <w:sz w:val="24"/>
                <w:szCs w:val="24"/>
              </w:rPr>
              <w:t xml:space="preserve"> @ 2.45%</w:t>
            </w:r>
          </w:p>
        </w:tc>
        <w:tc>
          <w:tcPr>
            <w:tcW w:w="2471" w:type="dxa"/>
          </w:tcPr>
          <w:p w:rsidR="00F363BD" w:rsidRDefault="00F363BD" w:rsidP="00B73C68">
            <w:pPr>
              <w:spacing w:line="360" w:lineRule="auto"/>
              <w:jc w:val="right"/>
              <w:rPr>
                <w:rFonts w:ascii="Arial Narrow" w:hAnsi="Arial Narrow"/>
                <w:sz w:val="24"/>
                <w:szCs w:val="24"/>
              </w:rPr>
            </w:pPr>
            <w:r>
              <w:rPr>
                <w:rFonts w:ascii="Arial Narrow" w:hAnsi="Arial Narrow"/>
                <w:sz w:val="24"/>
                <w:szCs w:val="24"/>
              </w:rPr>
              <w:t>$750,000</w:t>
            </w:r>
          </w:p>
        </w:tc>
      </w:tr>
      <w:tr w:rsidR="007A588B" w:rsidRPr="00335FD0" w:rsidTr="0080083B">
        <w:tc>
          <w:tcPr>
            <w:tcW w:w="6771" w:type="dxa"/>
            <w:vAlign w:val="bottom"/>
          </w:tcPr>
          <w:p w:rsidR="007A588B" w:rsidRPr="00335FD0" w:rsidRDefault="00F363BD" w:rsidP="0080083B">
            <w:pPr>
              <w:spacing w:line="360" w:lineRule="auto"/>
              <w:rPr>
                <w:rFonts w:ascii="Arial Narrow" w:hAnsi="Arial Narrow"/>
                <w:sz w:val="24"/>
                <w:szCs w:val="24"/>
              </w:rPr>
            </w:pPr>
            <w:r>
              <w:rPr>
                <w:rFonts w:ascii="Arial Narrow" w:hAnsi="Arial Narrow"/>
                <w:sz w:val="24"/>
                <w:szCs w:val="24"/>
              </w:rPr>
              <w:t>Restricted Funds</w:t>
            </w:r>
          </w:p>
        </w:tc>
        <w:tc>
          <w:tcPr>
            <w:tcW w:w="2471" w:type="dxa"/>
          </w:tcPr>
          <w:p w:rsidR="007A588B" w:rsidRPr="00335FD0" w:rsidRDefault="00F363BD" w:rsidP="00B73C68">
            <w:pPr>
              <w:spacing w:line="360" w:lineRule="auto"/>
              <w:jc w:val="right"/>
              <w:rPr>
                <w:rFonts w:ascii="Arial Narrow" w:hAnsi="Arial Narrow"/>
                <w:sz w:val="24"/>
                <w:szCs w:val="24"/>
              </w:rPr>
            </w:pPr>
            <w:r>
              <w:rPr>
                <w:rFonts w:ascii="Arial Narrow" w:hAnsi="Arial Narrow"/>
                <w:sz w:val="24"/>
                <w:szCs w:val="24"/>
              </w:rPr>
              <w:t>$520,786</w:t>
            </w:r>
          </w:p>
        </w:tc>
      </w:tr>
      <w:tr w:rsidR="007A588B" w:rsidRPr="00335FD0" w:rsidTr="0080083B">
        <w:tc>
          <w:tcPr>
            <w:tcW w:w="6771" w:type="dxa"/>
            <w:vAlign w:val="bottom"/>
          </w:tcPr>
          <w:p w:rsidR="007A588B" w:rsidRPr="00335FD0" w:rsidRDefault="007A588B" w:rsidP="0080083B">
            <w:pPr>
              <w:spacing w:line="360" w:lineRule="auto"/>
              <w:rPr>
                <w:rFonts w:ascii="Arial Narrow" w:hAnsi="Arial Narrow"/>
                <w:sz w:val="24"/>
                <w:szCs w:val="24"/>
              </w:rPr>
            </w:pPr>
            <w:r w:rsidRPr="00335FD0">
              <w:rPr>
                <w:rFonts w:ascii="Arial Narrow" w:hAnsi="Arial Narrow"/>
                <w:sz w:val="24"/>
                <w:szCs w:val="24"/>
              </w:rPr>
              <w:t xml:space="preserve">Trust </w:t>
            </w:r>
            <w:r w:rsidR="00C94BD4">
              <w:rPr>
                <w:rFonts w:ascii="Arial Narrow" w:hAnsi="Arial Narrow"/>
                <w:sz w:val="24"/>
                <w:szCs w:val="24"/>
              </w:rPr>
              <w:t>Fund</w:t>
            </w:r>
          </w:p>
        </w:tc>
        <w:tc>
          <w:tcPr>
            <w:tcW w:w="2471" w:type="dxa"/>
          </w:tcPr>
          <w:p w:rsidR="00BC40CC" w:rsidRPr="00335FD0" w:rsidRDefault="005266D4" w:rsidP="00F363BD">
            <w:pPr>
              <w:spacing w:line="360" w:lineRule="auto"/>
              <w:jc w:val="right"/>
              <w:rPr>
                <w:rFonts w:ascii="Arial Narrow" w:hAnsi="Arial Narrow"/>
                <w:sz w:val="24"/>
                <w:szCs w:val="24"/>
              </w:rPr>
            </w:pPr>
            <w:r w:rsidRPr="00335FD0">
              <w:rPr>
                <w:rFonts w:ascii="Arial Narrow" w:hAnsi="Arial Narrow"/>
                <w:sz w:val="24"/>
                <w:szCs w:val="24"/>
              </w:rPr>
              <w:t>$</w:t>
            </w:r>
            <w:r w:rsidR="00F363BD">
              <w:rPr>
                <w:rFonts w:ascii="Arial Narrow" w:hAnsi="Arial Narrow"/>
                <w:sz w:val="24"/>
                <w:szCs w:val="24"/>
              </w:rPr>
              <w:t>37,356</w:t>
            </w:r>
          </w:p>
        </w:tc>
      </w:tr>
      <w:tr w:rsidR="007A588B" w:rsidRPr="00335FD0" w:rsidTr="0080083B">
        <w:trPr>
          <w:trHeight w:val="163"/>
        </w:trPr>
        <w:tc>
          <w:tcPr>
            <w:tcW w:w="6771" w:type="dxa"/>
            <w:vAlign w:val="bottom"/>
          </w:tcPr>
          <w:p w:rsidR="007A588B" w:rsidRPr="00335FD0" w:rsidRDefault="00F363BD" w:rsidP="00F363BD">
            <w:pPr>
              <w:spacing w:line="360" w:lineRule="auto"/>
              <w:rPr>
                <w:rFonts w:ascii="Arial Narrow" w:hAnsi="Arial Narrow"/>
                <w:sz w:val="24"/>
                <w:szCs w:val="24"/>
              </w:rPr>
            </w:pPr>
            <w:r>
              <w:rPr>
                <w:rFonts w:ascii="Arial Narrow" w:hAnsi="Arial Narrow"/>
                <w:sz w:val="24"/>
                <w:szCs w:val="24"/>
              </w:rPr>
              <w:t>Reserve fund</w:t>
            </w:r>
            <w:r w:rsidR="00C94BD4">
              <w:rPr>
                <w:rFonts w:ascii="Arial Narrow" w:hAnsi="Arial Narrow"/>
                <w:sz w:val="24"/>
                <w:szCs w:val="24"/>
              </w:rPr>
              <w:t xml:space="preserve"> (6 Month Term D</w:t>
            </w:r>
            <w:r>
              <w:rPr>
                <w:rFonts w:ascii="Arial Narrow" w:hAnsi="Arial Narrow"/>
                <w:sz w:val="24"/>
                <w:szCs w:val="24"/>
              </w:rPr>
              <w:t>eposit)</w:t>
            </w:r>
            <w:r w:rsidR="00C94BD4">
              <w:rPr>
                <w:rFonts w:ascii="Arial Narrow" w:hAnsi="Arial Narrow"/>
                <w:sz w:val="24"/>
                <w:szCs w:val="24"/>
              </w:rPr>
              <w:t xml:space="preserve"> @2.55%</w:t>
            </w:r>
          </w:p>
        </w:tc>
        <w:tc>
          <w:tcPr>
            <w:tcW w:w="2471" w:type="dxa"/>
          </w:tcPr>
          <w:p w:rsidR="007A588B" w:rsidRPr="00335FD0" w:rsidRDefault="005266D4" w:rsidP="00B73C68">
            <w:pPr>
              <w:spacing w:line="360" w:lineRule="auto"/>
              <w:jc w:val="right"/>
              <w:rPr>
                <w:rFonts w:ascii="Arial Narrow" w:hAnsi="Arial Narrow"/>
                <w:sz w:val="24"/>
                <w:szCs w:val="24"/>
              </w:rPr>
            </w:pPr>
            <w:r w:rsidRPr="00335FD0">
              <w:rPr>
                <w:rFonts w:ascii="Arial Narrow" w:hAnsi="Arial Narrow"/>
                <w:sz w:val="24"/>
                <w:szCs w:val="24"/>
              </w:rPr>
              <w:t>$3</w:t>
            </w:r>
            <w:r w:rsidR="00F363BD">
              <w:rPr>
                <w:rFonts w:ascii="Arial Narrow" w:hAnsi="Arial Narrow"/>
                <w:sz w:val="24"/>
                <w:szCs w:val="24"/>
              </w:rPr>
              <w:t>96,475</w:t>
            </w:r>
          </w:p>
        </w:tc>
      </w:tr>
    </w:tbl>
    <w:p w:rsidR="0049422C" w:rsidRPr="00335FD0" w:rsidRDefault="0049422C" w:rsidP="007A588B">
      <w:pPr>
        <w:pStyle w:val="NoSpacing"/>
        <w:jc w:val="both"/>
        <w:rPr>
          <w:rFonts w:ascii="Arial Narrow" w:hAnsi="Arial Narrow" w:cs="Arial"/>
          <w:sz w:val="24"/>
          <w:szCs w:val="24"/>
        </w:rPr>
      </w:pPr>
    </w:p>
    <w:p w:rsidR="007A588B" w:rsidRPr="00335FD0" w:rsidRDefault="007A588B" w:rsidP="007A588B">
      <w:pPr>
        <w:pStyle w:val="NoSpacing"/>
        <w:jc w:val="both"/>
        <w:rPr>
          <w:rFonts w:ascii="Arial Narrow" w:hAnsi="Arial Narrow" w:cs="Arial"/>
          <w:sz w:val="24"/>
          <w:szCs w:val="24"/>
        </w:rPr>
      </w:pPr>
      <w:r w:rsidRPr="00335FD0">
        <w:rPr>
          <w:rFonts w:ascii="Arial Narrow" w:hAnsi="Arial Narrow" w:cs="Arial"/>
          <w:sz w:val="24"/>
          <w:szCs w:val="24"/>
        </w:rPr>
        <w:lastRenderedPageBreak/>
        <w:t xml:space="preserve">Debtor’s accounts continue to be monitored with all efforts being made to ensure that monies are recovered. The following remains outstanding as at </w:t>
      </w:r>
      <w:r w:rsidR="00F56531" w:rsidRPr="00335FD0">
        <w:rPr>
          <w:rFonts w:ascii="Arial Narrow" w:hAnsi="Arial Narrow" w:cs="Arial"/>
          <w:sz w:val="24"/>
          <w:szCs w:val="24"/>
        </w:rPr>
        <w:t>3</w:t>
      </w:r>
      <w:r w:rsidR="00680007">
        <w:rPr>
          <w:rFonts w:ascii="Arial Narrow" w:hAnsi="Arial Narrow" w:cs="Arial"/>
          <w:sz w:val="24"/>
          <w:szCs w:val="24"/>
        </w:rPr>
        <w:t xml:space="preserve">0 June </w:t>
      </w:r>
      <w:r w:rsidR="00F56531" w:rsidRPr="00335FD0">
        <w:rPr>
          <w:rFonts w:ascii="Arial Narrow" w:hAnsi="Arial Narrow" w:cs="Arial"/>
          <w:sz w:val="24"/>
          <w:szCs w:val="24"/>
        </w:rPr>
        <w:t>2017</w:t>
      </w:r>
      <w:r w:rsidRPr="00335FD0">
        <w:rPr>
          <w:rFonts w:ascii="Arial Narrow" w:hAnsi="Arial Narrow" w:cs="Arial"/>
          <w:sz w:val="24"/>
          <w:szCs w:val="24"/>
        </w:rPr>
        <w:t>:</w:t>
      </w:r>
    </w:p>
    <w:p w:rsidR="007A588B" w:rsidRPr="00335FD0" w:rsidRDefault="007A588B" w:rsidP="007A588B">
      <w:pPr>
        <w:pStyle w:val="NoSpacing"/>
        <w:jc w:val="both"/>
        <w:rPr>
          <w:rFonts w:ascii="Arial Narrow" w:hAnsi="Arial Narrow" w:cs="Arial"/>
          <w:sz w:val="24"/>
          <w:szCs w:val="24"/>
        </w:rPr>
      </w:pPr>
    </w:p>
    <w:p w:rsidR="007A588B" w:rsidRPr="00335FD0" w:rsidRDefault="007A588B" w:rsidP="007A588B">
      <w:pPr>
        <w:pStyle w:val="NoSpacing"/>
        <w:jc w:val="both"/>
        <w:rPr>
          <w:rFonts w:ascii="Arial Narrow" w:hAnsi="Arial Narrow" w:cs="Arial"/>
          <w:b/>
          <w:sz w:val="24"/>
          <w:szCs w:val="24"/>
        </w:rPr>
      </w:pPr>
      <w:r w:rsidRPr="00335FD0">
        <w:rPr>
          <w:rFonts w:ascii="Arial Narrow" w:hAnsi="Arial Narrow" w:cs="Arial"/>
          <w:b/>
          <w:sz w:val="24"/>
          <w:szCs w:val="24"/>
        </w:rPr>
        <w:tab/>
      </w:r>
      <w:r w:rsidRPr="00335FD0">
        <w:rPr>
          <w:rFonts w:ascii="Arial Narrow" w:hAnsi="Arial Narrow" w:cs="Arial"/>
          <w:b/>
          <w:sz w:val="24"/>
          <w:szCs w:val="24"/>
        </w:rPr>
        <w:tab/>
        <w:t>Current</w:t>
      </w:r>
      <w:r w:rsidRPr="00335FD0">
        <w:rPr>
          <w:rFonts w:ascii="Arial Narrow" w:hAnsi="Arial Narrow" w:cs="Arial"/>
          <w:b/>
          <w:sz w:val="24"/>
          <w:szCs w:val="24"/>
        </w:rPr>
        <w:tab/>
      </w:r>
      <w:r w:rsidRPr="00335FD0">
        <w:rPr>
          <w:rFonts w:ascii="Arial Narrow" w:hAnsi="Arial Narrow" w:cs="Arial"/>
          <w:b/>
          <w:sz w:val="24"/>
          <w:szCs w:val="24"/>
        </w:rPr>
        <w:tab/>
      </w:r>
      <w:r w:rsidRPr="00335FD0">
        <w:rPr>
          <w:rFonts w:ascii="Arial Narrow" w:hAnsi="Arial Narrow" w:cs="Arial"/>
          <w:b/>
          <w:sz w:val="24"/>
          <w:szCs w:val="24"/>
        </w:rPr>
        <w:tab/>
        <w:t>30+ Days</w:t>
      </w:r>
      <w:r w:rsidRPr="00335FD0">
        <w:rPr>
          <w:rFonts w:ascii="Arial Narrow" w:hAnsi="Arial Narrow" w:cs="Arial"/>
          <w:b/>
          <w:sz w:val="24"/>
          <w:szCs w:val="24"/>
        </w:rPr>
        <w:tab/>
        <w:t>60+ Days</w:t>
      </w:r>
      <w:r w:rsidRPr="00335FD0">
        <w:rPr>
          <w:rFonts w:ascii="Arial Narrow" w:hAnsi="Arial Narrow" w:cs="Arial"/>
          <w:b/>
          <w:sz w:val="24"/>
          <w:szCs w:val="24"/>
        </w:rPr>
        <w:tab/>
        <w:t>90+ Days</w:t>
      </w:r>
      <w:r w:rsidRPr="00335FD0">
        <w:rPr>
          <w:rFonts w:ascii="Arial Narrow" w:hAnsi="Arial Narrow" w:cs="Arial"/>
          <w:b/>
          <w:sz w:val="24"/>
          <w:szCs w:val="24"/>
        </w:rPr>
        <w:tab/>
        <w:t>TOTAL</w:t>
      </w:r>
    </w:p>
    <w:p w:rsidR="007A588B" w:rsidRPr="00335FD0" w:rsidRDefault="007A588B" w:rsidP="007A588B">
      <w:pPr>
        <w:pStyle w:val="NoSpacing"/>
        <w:jc w:val="both"/>
        <w:rPr>
          <w:rFonts w:ascii="Arial Narrow" w:hAnsi="Arial Narrow" w:cs="Arial"/>
          <w:sz w:val="24"/>
          <w:szCs w:val="24"/>
        </w:rPr>
      </w:pPr>
      <w:r w:rsidRPr="00335FD0">
        <w:rPr>
          <w:rFonts w:ascii="Arial Narrow" w:hAnsi="Arial Narrow" w:cs="Arial"/>
          <w:sz w:val="24"/>
          <w:szCs w:val="24"/>
        </w:rPr>
        <w:t>Amount</w:t>
      </w:r>
      <w:r w:rsidRPr="00335FD0">
        <w:rPr>
          <w:rFonts w:ascii="Arial Narrow" w:hAnsi="Arial Narrow" w:cs="Arial"/>
          <w:sz w:val="24"/>
          <w:szCs w:val="24"/>
        </w:rPr>
        <w:tab/>
      </w:r>
      <w:r w:rsidRPr="00335FD0">
        <w:rPr>
          <w:rFonts w:ascii="Arial Narrow" w:hAnsi="Arial Narrow" w:cs="Arial"/>
          <w:sz w:val="24"/>
          <w:szCs w:val="24"/>
        </w:rPr>
        <w:tab/>
      </w:r>
      <w:r w:rsidR="002D34C0" w:rsidRPr="00335FD0">
        <w:rPr>
          <w:rFonts w:ascii="Arial Narrow" w:hAnsi="Arial Narrow" w:cs="Arial"/>
          <w:sz w:val="24"/>
          <w:szCs w:val="24"/>
        </w:rPr>
        <w:t xml:space="preserve">   </w:t>
      </w:r>
      <w:r w:rsidR="00B67A32">
        <w:rPr>
          <w:rFonts w:ascii="Arial Narrow" w:hAnsi="Arial Narrow" w:cs="Arial"/>
          <w:sz w:val="24"/>
          <w:szCs w:val="24"/>
        </w:rPr>
        <w:t>18,087</w:t>
      </w:r>
      <w:r w:rsidR="00694576" w:rsidRPr="00335FD0">
        <w:rPr>
          <w:rFonts w:ascii="Arial Narrow" w:hAnsi="Arial Narrow" w:cs="Arial"/>
          <w:sz w:val="24"/>
          <w:szCs w:val="24"/>
        </w:rPr>
        <w:tab/>
      </w:r>
      <w:r w:rsidRPr="00335FD0">
        <w:rPr>
          <w:rFonts w:ascii="Arial Narrow" w:hAnsi="Arial Narrow" w:cs="Arial"/>
          <w:sz w:val="24"/>
          <w:szCs w:val="24"/>
        </w:rPr>
        <w:t xml:space="preserve"> </w:t>
      </w:r>
      <w:r w:rsidRPr="00335FD0">
        <w:rPr>
          <w:rFonts w:ascii="Arial Narrow" w:hAnsi="Arial Narrow" w:cs="Arial"/>
          <w:sz w:val="24"/>
          <w:szCs w:val="24"/>
        </w:rPr>
        <w:tab/>
      </w:r>
      <w:r w:rsidR="00B67A32">
        <w:rPr>
          <w:rFonts w:ascii="Arial Narrow" w:hAnsi="Arial Narrow" w:cs="Arial"/>
          <w:sz w:val="24"/>
          <w:szCs w:val="24"/>
        </w:rPr>
        <w:t xml:space="preserve">   1,785</w:t>
      </w:r>
      <w:r w:rsidR="00A36576" w:rsidRPr="00335FD0">
        <w:rPr>
          <w:rFonts w:ascii="Arial Narrow" w:hAnsi="Arial Narrow" w:cs="Arial"/>
          <w:sz w:val="24"/>
          <w:szCs w:val="24"/>
        </w:rPr>
        <w:tab/>
        <w:t xml:space="preserve">      </w:t>
      </w:r>
      <w:r w:rsidR="00B67A32">
        <w:rPr>
          <w:rFonts w:ascii="Arial Narrow" w:hAnsi="Arial Narrow" w:cs="Arial"/>
          <w:sz w:val="24"/>
          <w:szCs w:val="24"/>
        </w:rPr>
        <w:t xml:space="preserve">         40</w:t>
      </w:r>
      <w:r w:rsidR="00064E3A" w:rsidRPr="00335FD0">
        <w:rPr>
          <w:rFonts w:ascii="Arial Narrow" w:hAnsi="Arial Narrow" w:cs="Arial"/>
          <w:sz w:val="24"/>
          <w:szCs w:val="24"/>
        </w:rPr>
        <w:t xml:space="preserve">          </w:t>
      </w:r>
      <w:r w:rsidR="00B67A32">
        <w:rPr>
          <w:rFonts w:ascii="Arial Narrow" w:hAnsi="Arial Narrow" w:cs="Arial"/>
          <w:sz w:val="24"/>
          <w:szCs w:val="24"/>
        </w:rPr>
        <w:t xml:space="preserve">            59,961</w:t>
      </w:r>
      <w:r w:rsidRPr="00335FD0">
        <w:rPr>
          <w:rFonts w:ascii="Arial Narrow" w:hAnsi="Arial Narrow" w:cs="Arial"/>
          <w:sz w:val="24"/>
          <w:szCs w:val="24"/>
        </w:rPr>
        <w:t xml:space="preserve"> </w:t>
      </w:r>
      <w:r w:rsidR="00064E3A" w:rsidRPr="00335FD0">
        <w:rPr>
          <w:rFonts w:ascii="Arial Narrow" w:hAnsi="Arial Narrow" w:cs="Arial"/>
          <w:sz w:val="24"/>
          <w:szCs w:val="24"/>
        </w:rPr>
        <w:tab/>
      </w:r>
      <w:r w:rsidR="00B67A32">
        <w:rPr>
          <w:rFonts w:ascii="Arial Narrow" w:hAnsi="Arial Narrow" w:cs="Arial"/>
          <w:sz w:val="24"/>
          <w:szCs w:val="24"/>
        </w:rPr>
        <w:t>79873</w:t>
      </w:r>
    </w:p>
    <w:p w:rsidR="007A588B" w:rsidRPr="00335FD0" w:rsidRDefault="007A588B" w:rsidP="007A588B">
      <w:pPr>
        <w:pStyle w:val="NoSpacing"/>
        <w:jc w:val="both"/>
        <w:rPr>
          <w:rFonts w:ascii="Arial Narrow" w:hAnsi="Arial Narrow" w:cs="Arial"/>
          <w:sz w:val="24"/>
          <w:szCs w:val="24"/>
        </w:rPr>
      </w:pPr>
    </w:p>
    <w:p w:rsidR="007A588B" w:rsidRPr="00335FD0" w:rsidRDefault="007A588B" w:rsidP="007A588B">
      <w:pPr>
        <w:pStyle w:val="NoSpacing"/>
        <w:jc w:val="both"/>
        <w:rPr>
          <w:rFonts w:ascii="Arial Narrow" w:hAnsi="Arial Narrow" w:cs="Arial"/>
          <w:sz w:val="24"/>
          <w:szCs w:val="24"/>
        </w:rPr>
      </w:pPr>
    </w:p>
    <w:p w:rsidR="007A588B" w:rsidRPr="00335FD0" w:rsidRDefault="007A588B" w:rsidP="007A588B">
      <w:pPr>
        <w:pStyle w:val="NoSpacing"/>
        <w:jc w:val="both"/>
        <w:rPr>
          <w:rFonts w:ascii="Arial Narrow" w:hAnsi="Arial Narrow" w:cs="Arial"/>
          <w:sz w:val="24"/>
          <w:szCs w:val="24"/>
        </w:rPr>
      </w:pPr>
      <w:r w:rsidRPr="00335FD0">
        <w:rPr>
          <w:rFonts w:ascii="Arial Narrow" w:hAnsi="Arial Narrow" w:cs="Arial"/>
          <w:sz w:val="24"/>
          <w:szCs w:val="24"/>
        </w:rPr>
        <w:t xml:space="preserve">Rates Outstanding at </w:t>
      </w:r>
      <w:r w:rsidR="00897C3C" w:rsidRPr="00335FD0">
        <w:rPr>
          <w:rFonts w:ascii="Arial Narrow" w:hAnsi="Arial Narrow" w:cs="Arial"/>
          <w:sz w:val="24"/>
          <w:szCs w:val="24"/>
        </w:rPr>
        <w:t>3</w:t>
      </w:r>
      <w:r w:rsidR="00515DD4">
        <w:rPr>
          <w:rFonts w:ascii="Arial Narrow" w:hAnsi="Arial Narrow" w:cs="Arial"/>
          <w:sz w:val="24"/>
          <w:szCs w:val="24"/>
        </w:rPr>
        <w:t xml:space="preserve">0 June </w:t>
      </w:r>
      <w:r w:rsidR="009E581A" w:rsidRPr="00335FD0">
        <w:rPr>
          <w:rFonts w:ascii="Arial Narrow" w:hAnsi="Arial Narrow" w:cs="Arial"/>
          <w:sz w:val="24"/>
          <w:szCs w:val="24"/>
        </w:rPr>
        <w:t>2017</w:t>
      </w:r>
      <w:r w:rsidR="009C49A2" w:rsidRPr="00335FD0">
        <w:rPr>
          <w:rFonts w:ascii="Arial Narrow" w:hAnsi="Arial Narrow" w:cs="Arial"/>
          <w:sz w:val="24"/>
          <w:szCs w:val="24"/>
        </w:rPr>
        <w:t xml:space="preserve"> </w:t>
      </w:r>
      <w:r w:rsidRPr="00335FD0">
        <w:rPr>
          <w:rFonts w:ascii="Arial Narrow" w:hAnsi="Arial Narrow" w:cs="Arial"/>
          <w:sz w:val="24"/>
          <w:szCs w:val="24"/>
        </w:rPr>
        <w:t>were:</w:t>
      </w:r>
    </w:p>
    <w:p w:rsidR="007A588B" w:rsidRPr="00335FD0" w:rsidRDefault="007A588B" w:rsidP="007A588B">
      <w:pPr>
        <w:pStyle w:val="NoSpacing"/>
        <w:jc w:val="both"/>
        <w:rPr>
          <w:rFonts w:ascii="Arial Narrow" w:hAnsi="Arial Narrow" w:cs="Arial"/>
          <w:sz w:val="24"/>
          <w:szCs w:val="24"/>
        </w:rPr>
      </w:pPr>
    </w:p>
    <w:p w:rsidR="0049422C" w:rsidRPr="00335FD0" w:rsidRDefault="007A588B" w:rsidP="00AC5EDB">
      <w:pPr>
        <w:pStyle w:val="NoSpacing"/>
        <w:tabs>
          <w:tab w:val="right" w:pos="4536"/>
          <w:tab w:val="right" w:pos="5670"/>
          <w:tab w:val="right" w:pos="8080"/>
        </w:tabs>
        <w:jc w:val="both"/>
        <w:rPr>
          <w:rFonts w:ascii="Arial Narrow" w:hAnsi="Arial Narrow" w:cs="Arial"/>
          <w:b/>
          <w:sz w:val="24"/>
          <w:szCs w:val="24"/>
        </w:rPr>
      </w:pPr>
      <w:r w:rsidRPr="00335FD0">
        <w:rPr>
          <w:rFonts w:ascii="Arial Narrow" w:hAnsi="Arial Narrow" w:cs="Arial"/>
          <w:sz w:val="24"/>
          <w:szCs w:val="24"/>
        </w:rPr>
        <w:tab/>
      </w:r>
      <w:r w:rsidRPr="00335FD0">
        <w:rPr>
          <w:rFonts w:ascii="Arial Narrow" w:hAnsi="Arial Narrow" w:cs="Arial"/>
          <w:sz w:val="24"/>
          <w:szCs w:val="24"/>
        </w:rPr>
        <w:tab/>
      </w:r>
      <w:r w:rsidRPr="00335FD0">
        <w:rPr>
          <w:rFonts w:ascii="Arial Narrow" w:hAnsi="Arial Narrow" w:cs="Arial"/>
          <w:sz w:val="24"/>
          <w:szCs w:val="24"/>
        </w:rPr>
        <w:tab/>
      </w:r>
      <w:r w:rsidRPr="00335FD0">
        <w:rPr>
          <w:rFonts w:ascii="Arial Narrow" w:hAnsi="Arial Narrow" w:cs="Arial"/>
          <w:b/>
          <w:sz w:val="24"/>
          <w:szCs w:val="24"/>
        </w:rPr>
        <w:tab/>
      </w:r>
    </w:p>
    <w:p w:rsidR="007A588B" w:rsidRPr="00DF4CB0" w:rsidRDefault="004D471B" w:rsidP="00AC5EDB">
      <w:pPr>
        <w:pStyle w:val="NoSpacing"/>
        <w:tabs>
          <w:tab w:val="right" w:pos="4536"/>
          <w:tab w:val="right" w:pos="5670"/>
          <w:tab w:val="right" w:pos="8080"/>
        </w:tabs>
        <w:jc w:val="both"/>
        <w:rPr>
          <w:rFonts w:ascii="Arial Narrow" w:hAnsi="Arial Narrow" w:cs="Arial"/>
          <w:b/>
          <w:sz w:val="24"/>
          <w:szCs w:val="24"/>
        </w:rPr>
      </w:pPr>
      <w:r>
        <w:rPr>
          <w:rFonts w:ascii="Arial Narrow" w:hAnsi="Arial Narrow" w:cs="Arial"/>
          <w:b/>
          <w:sz w:val="24"/>
          <w:szCs w:val="24"/>
        </w:rPr>
        <w:tab/>
      </w:r>
      <w:r w:rsidRPr="00DF4CB0">
        <w:rPr>
          <w:rFonts w:ascii="Arial Narrow" w:hAnsi="Arial Narrow" w:cs="Arial"/>
          <w:b/>
          <w:sz w:val="24"/>
          <w:szCs w:val="24"/>
        </w:rPr>
        <w:t>Current</w:t>
      </w:r>
      <w:r w:rsidR="00515DD4" w:rsidRPr="00DF4CB0">
        <w:rPr>
          <w:rFonts w:ascii="Arial Narrow" w:hAnsi="Arial Narrow" w:cs="Arial"/>
          <w:b/>
          <w:sz w:val="24"/>
          <w:szCs w:val="24"/>
        </w:rPr>
        <w:tab/>
      </w:r>
      <w:r w:rsidR="0049422C" w:rsidRPr="00DF4CB0">
        <w:rPr>
          <w:rFonts w:ascii="Arial Narrow" w:hAnsi="Arial Narrow" w:cs="Arial"/>
          <w:b/>
          <w:sz w:val="24"/>
          <w:szCs w:val="24"/>
        </w:rPr>
        <w:tab/>
      </w:r>
      <w:r w:rsidR="007A588B" w:rsidRPr="00DF4CB0">
        <w:rPr>
          <w:rFonts w:ascii="Arial Narrow" w:hAnsi="Arial Narrow" w:cs="Arial"/>
          <w:b/>
          <w:sz w:val="24"/>
          <w:szCs w:val="24"/>
        </w:rPr>
        <w:t>TOTAL</w:t>
      </w:r>
    </w:p>
    <w:p w:rsidR="007A588B" w:rsidRPr="00DF4CB0" w:rsidRDefault="00A715C0" w:rsidP="0049422C">
      <w:pPr>
        <w:pStyle w:val="NoSpacing"/>
        <w:tabs>
          <w:tab w:val="left" w:pos="709"/>
          <w:tab w:val="right" w:pos="4536"/>
          <w:tab w:val="right" w:pos="5670"/>
          <w:tab w:val="right" w:pos="8080"/>
        </w:tabs>
        <w:jc w:val="both"/>
        <w:rPr>
          <w:rFonts w:ascii="Arial Narrow" w:hAnsi="Arial Narrow" w:cs="Arial"/>
          <w:sz w:val="24"/>
          <w:szCs w:val="24"/>
        </w:rPr>
      </w:pPr>
      <w:r w:rsidRPr="00DF4CB0">
        <w:rPr>
          <w:rFonts w:ascii="Arial Narrow" w:hAnsi="Arial Narrow" w:cs="Arial"/>
          <w:sz w:val="24"/>
          <w:szCs w:val="24"/>
        </w:rPr>
        <w:tab/>
        <w:t xml:space="preserve">Rates </w:t>
      </w:r>
      <w:r w:rsidRPr="00DF4CB0">
        <w:rPr>
          <w:rFonts w:ascii="Arial Narrow" w:hAnsi="Arial Narrow" w:cs="Arial"/>
          <w:sz w:val="24"/>
          <w:szCs w:val="24"/>
        </w:rPr>
        <w:tab/>
      </w:r>
      <w:r w:rsidR="004D471B" w:rsidRPr="00DF4CB0">
        <w:rPr>
          <w:rFonts w:ascii="Arial Narrow" w:hAnsi="Arial Narrow" w:cs="Arial"/>
          <w:sz w:val="24"/>
          <w:szCs w:val="24"/>
        </w:rPr>
        <w:t>73,016</w:t>
      </w:r>
      <w:r w:rsidR="007A588B" w:rsidRPr="00DF4CB0">
        <w:rPr>
          <w:rFonts w:ascii="Arial Narrow" w:hAnsi="Arial Narrow" w:cs="Arial"/>
          <w:sz w:val="24"/>
          <w:szCs w:val="24"/>
        </w:rPr>
        <w:tab/>
      </w:r>
      <w:r w:rsidR="007A588B" w:rsidRPr="00DF4CB0">
        <w:rPr>
          <w:rFonts w:ascii="Arial Narrow" w:hAnsi="Arial Narrow" w:cs="Arial"/>
          <w:sz w:val="24"/>
          <w:szCs w:val="24"/>
        </w:rPr>
        <w:tab/>
      </w:r>
      <w:r w:rsidR="000B1D14" w:rsidRPr="00DF4CB0">
        <w:rPr>
          <w:rFonts w:ascii="Arial Narrow" w:hAnsi="Arial Narrow" w:cs="Arial"/>
          <w:sz w:val="24"/>
          <w:szCs w:val="24"/>
        </w:rPr>
        <w:t xml:space="preserve">   </w:t>
      </w:r>
      <w:r w:rsidR="004D471B" w:rsidRPr="00DF4CB0">
        <w:rPr>
          <w:rFonts w:ascii="Arial Narrow" w:hAnsi="Arial Narrow" w:cs="Arial"/>
          <w:sz w:val="24"/>
          <w:szCs w:val="24"/>
        </w:rPr>
        <w:t>73,016</w:t>
      </w:r>
    </w:p>
    <w:p w:rsidR="00A715C0" w:rsidRPr="00DF4CB0" w:rsidRDefault="00A715C0" w:rsidP="0049422C">
      <w:pPr>
        <w:pStyle w:val="NoSpacing"/>
        <w:tabs>
          <w:tab w:val="left" w:pos="709"/>
          <w:tab w:val="right" w:pos="4536"/>
          <w:tab w:val="right" w:pos="5670"/>
          <w:tab w:val="right" w:pos="8080"/>
        </w:tabs>
        <w:jc w:val="both"/>
        <w:rPr>
          <w:rFonts w:ascii="Arial Narrow" w:hAnsi="Arial Narrow" w:cs="Arial"/>
          <w:sz w:val="24"/>
          <w:szCs w:val="24"/>
        </w:rPr>
      </w:pPr>
      <w:r w:rsidRPr="00DF4CB0">
        <w:rPr>
          <w:rFonts w:ascii="Arial Narrow" w:hAnsi="Arial Narrow" w:cs="Arial"/>
          <w:sz w:val="24"/>
          <w:szCs w:val="24"/>
        </w:rPr>
        <w:tab/>
        <w:t xml:space="preserve">Rubbish     </w:t>
      </w:r>
      <w:r w:rsidRPr="00DF4CB0">
        <w:rPr>
          <w:rFonts w:ascii="Arial Narrow" w:hAnsi="Arial Narrow" w:cs="Arial"/>
          <w:sz w:val="24"/>
          <w:szCs w:val="24"/>
        </w:rPr>
        <w:tab/>
        <w:t xml:space="preserve">    </w:t>
      </w:r>
      <w:r w:rsidR="00694576" w:rsidRPr="00DF4CB0">
        <w:rPr>
          <w:rFonts w:ascii="Arial Narrow" w:hAnsi="Arial Narrow" w:cs="Arial"/>
          <w:sz w:val="24"/>
          <w:szCs w:val="24"/>
        </w:rPr>
        <w:t xml:space="preserve"> </w:t>
      </w:r>
      <w:r w:rsidRPr="00DF4CB0">
        <w:rPr>
          <w:rFonts w:ascii="Arial Narrow" w:hAnsi="Arial Narrow" w:cs="Arial"/>
          <w:sz w:val="24"/>
          <w:szCs w:val="24"/>
        </w:rPr>
        <w:t xml:space="preserve"> </w:t>
      </w:r>
      <w:r w:rsidR="00694576" w:rsidRPr="00DF4CB0">
        <w:rPr>
          <w:rFonts w:ascii="Arial Narrow" w:hAnsi="Arial Narrow" w:cs="Arial"/>
          <w:sz w:val="24"/>
          <w:szCs w:val="24"/>
        </w:rPr>
        <w:t xml:space="preserve"> </w:t>
      </w:r>
      <w:r w:rsidR="004D471B" w:rsidRPr="00DF4CB0">
        <w:rPr>
          <w:rFonts w:ascii="Arial Narrow" w:hAnsi="Arial Narrow" w:cs="Arial"/>
          <w:sz w:val="24"/>
          <w:szCs w:val="24"/>
        </w:rPr>
        <w:t>6,933</w:t>
      </w:r>
      <w:r w:rsidR="004D471B" w:rsidRPr="00DF4CB0">
        <w:rPr>
          <w:rFonts w:ascii="Arial Narrow" w:hAnsi="Arial Narrow" w:cs="Arial"/>
          <w:sz w:val="24"/>
          <w:szCs w:val="24"/>
        </w:rPr>
        <w:tab/>
      </w:r>
      <w:r w:rsidR="00892B01" w:rsidRPr="00DF4CB0">
        <w:rPr>
          <w:rFonts w:ascii="Arial Narrow" w:hAnsi="Arial Narrow" w:cs="Arial"/>
          <w:sz w:val="24"/>
          <w:szCs w:val="24"/>
        </w:rPr>
        <w:t xml:space="preserve">  </w:t>
      </w:r>
      <w:r w:rsidRPr="00DF4CB0">
        <w:rPr>
          <w:rFonts w:ascii="Arial Narrow" w:hAnsi="Arial Narrow" w:cs="Arial"/>
          <w:sz w:val="24"/>
          <w:szCs w:val="24"/>
        </w:rPr>
        <w:t xml:space="preserve">   </w:t>
      </w:r>
      <w:r w:rsidRPr="00DF4CB0">
        <w:rPr>
          <w:rFonts w:ascii="Arial Narrow" w:hAnsi="Arial Narrow" w:cs="Arial"/>
          <w:sz w:val="24"/>
          <w:szCs w:val="24"/>
        </w:rPr>
        <w:tab/>
        <w:t xml:space="preserve">     </w:t>
      </w:r>
      <w:r w:rsidR="00BF7F81" w:rsidRPr="00DF4CB0">
        <w:rPr>
          <w:rFonts w:ascii="Arial Narrow" w:hAnsi="Arial Narrow" w:cs="Arial"/>
          <w:sz w:val="24"/>
          <w:szCs w:val="24"/>
        </w:rPr>
        <w:t xml:space="preserve">  </w:t>
      </w:r>
      <w:r w:rsidR="004D471B" w:rsidRPr="00DF4CB0">
        <w:rPr>
          <w:rFonts w:ascii="Arial Narrow" w:hAnsi="Arial Narrow" w:cs="Arial"/>
          <w:sz w:val="24"/>
          <w:szCs w:val="24"/>
        </w:rPr>
        <w:t>6,933</w:t>
      </w:r>
    </w:p>
    <w:p w:rsidR="00A715C0" w:rsidRPr="00DF4CB0" w:rsidRDefault="00A715C0" w:rsidP="0049422C">
      <w:pPr>
        <w:pStyle w:val="NoSpacing"/>
        <w:tabs>
          <w:tab w:val="left" w:pos="709"/>
          <w:tab w:val="right" w:pos="4536"/>
          <w:tab w:val="right" w:pos="5670"/>
          <w:tab w:val="right" w:pos="8080"/>
        </w:tabs>
        <w:jc w:val="both"/>
        <w:rPr>
          <w:rFonts w:ascii="Arial Narrow" w:hAnsi="Arial Narrow" w:cs="Arial"/>
          <w:sz w:val="24"/>
          <w:szCs w:val="24"/>
        </w:rPr>
      </w:pPr>
      <w:r w:rsidRPr="00DF4CB0">
        <w:rPr>
          <w:rFonts w:ascii="Arial Narrow" w:hAnsi="Arial Narrow" w:cs="Arial"/>
          <w:sz w:val="24"/>
          <w:szCs w:val="24"/>
        </w:rPr>
        <w:tab/>
        <w:t xml:space="preserve">ESL   </w:t>
      </w:r>
      <w:r w:rsidRPr="00DF4CB0">
        <w:rPr>
          <w:rFonts w:ascii="Arial Narrow" w:hAnsi="Arial Narrow" w:cs="Arial"/>
          <w:sz w:val="24"/>
          <w:szCs w:val="24"/>
        </w:rPr>
        <w:tab/>
      </w:r>
      <w:r w:rsidR="004D471B" w:rsidRPr="00DF4CB0">
        <w:rPr>
          <w:rFonts w:ascii="Arial Narrow" w:hAnsi="Arial Narrow" w:cs="Arial"/>
          <w:sz w:val="24"/>
          <w:szCs w:val="24"/>
        </w:rPr>
        <w:t>498</w:t>
      </w:r>
      <w:r w:rsidRPr="00DF4CB0">
        <w:rPr>
          <w:rFonts w:ascii="Arial Narrow" w:hAnsi="Arial Narrow" w:cs="Arial"/>
          <w:sz w:val="24"/>
          <w:szCs w:val="24"/>
        </w:rPr>
        <w:t xml:space="preserve">     </w:t>
      </w:r>
      <w:r w:rsidR="005239A4" w:rsidRPr="00DF4CB0">
        <w:rPr>
          <w:rFonts w:ascii="Arial Narrow" w:hAnsi="Arial Narrow" w:cs="Arial"/>
          <w:sz w:val="24"/>
          <w:szCs w:val="24"/>
        </w:rPr>
        <w:t xml:space="preserve">  </w:t>
      </w:r>
      <w:r w:rsidR="00892B01" w:rsidRPr="00DF4CB0">
        <w:rPr>
          <w:rFonts w:ascii="Arial Narrow" w:hAnsi="Arial Narrow" w:cs="Arial"/>
          <w:sz w:val="24"/>
          <w:szCs w:val="24"/>
        </w:rPr>
        <w:t xml:space="preserve"> </w:t>
      </w:r>
      <w:r w:rsidRPr="00DF4CB0">
        <w:rPr>
          <w:rFonts w:ascii="Arial Narrow" w:hAnsi="Arial Narrow" w:cs="Arial"/>
          <w:sz w:val="24"/>
          <w:szCs w:val="24"/>
        </w:rPr>
        <w:t xml:space="preserve">    </w:t>
      </w:r>
      <w:r w:rsidR="00694576" w:rsidRPr="00DF4CB0">
        <w:rPr>
          <w:rFonts w:ascii="Arial Narrow" w:hAnsi="Arial Narrow" w:cs="Arial"/>
          <w:sz w:val="24"/>
          <w:szCs w:val="24"/>
        </w:rPr>
        <w:t xml:space="preserve"> </w:t>
      </w:r>
      <w:r w:rsidR="000B1D14" w:rsidRPr="00DF4CB0">
        <w:rPr>
          <w:rFonts w:ascii="Arial Narrow" w:hAnsi="Arial Narrow" w:cs="Arial"/>
          <w:sz w:val="24"/>
          <w:szCs w:val="24"/>
        </w:rPr>
        <w:t xml:space="preserve"> </w:t>
      </w:r>
      <w:r w:rsidR="00E204FB" w:rsidRPr="00DF4CB0">
        <w:rPr>
          <w:rFonts w:ascii="Arial Narrow" w:hAnsi="Arial Narrow" w:cs="Arial"/>
          <w:sz w:val="24"/>
          <w:szCs w:val="24"/>
        </w:rPr>
        <w:tab/>
      </w:r>
      <w:r w:rsidR="004D471B" w:rsidRPr="00DF4CB0">
        <w:rPr>
          <w:rFonts w:ascii="Arial Narrow" w:hAnsi="Arial Narrow" w:cs="Arial"/>
          <w:sz w:val="24"/>
          <w:szCs w:val="24"/>
        </w:rPr>
        <w:tab/>
        <w:t>498</w:t>
      </w:r>
      <w:r w:rsidRPr="00DF4CB0">
        <w:rPr>
          <w:rFonts w:ascii="Arial Narrow" w:hAnsi="Arial Narrow" w:cs="Arial"/>
          <w:sz w:val="24"/>
          <w:szCs w:val="24"/>
        </w:rPr>
        <w:tab/>
        <w:t xml:space="preserve">         </w:t>
      </w:r>
      <w:r w:rsidR="004D471B" w:rsidRPr="00DF4CB0">
        <w:rPr>
          <w:rFonts w:ascii="Arial Narrow" w:hAnsi="Arial Narrow" w:cs="Arial"/>
          <w:sz w:val="24"/>
          <w:szCs w:val="24"/>
        </w:rPr>
        <w:t xml:space="preserve"> </w:t>
      </w:r>
      <w:r w:rsidR="000476C1" w:rsidRPr="00DF4CB0">
        <w:rPr>
          <w:rFonts w:ascii="Arial Narrow" w:hAnsi="Arial Narrow" w:cs="Arial"/>
          <w:sz w:val="24"/>
          <w:szCs w:val="24"/>
        </w:rPr>
        <w:tab/>
        <w:t xml:space="preserve">       </w:t>
      </w:r>
      <w:r w:rsidR="004D471B" w:rsidRPr="00DF4CB0">
        <w:rPr>
          <w:rFonts w:ascii="Arial Narrow" w:hAnsi="Arial Narrow" w:cs="Arial"/>
          <w:sz w:val="24"/>
          <w:szCs w:val="24"/>
        </w:rPr>
        <w:t xml:space="preserve">   </w:t>
      </w:r>
    </w:p>
    <w:p w:rsidR="007A588B" w:rsidRPr="00E00D4D" w:rsidRDefault="007A588B" w:rsidP="0049422C">
      <w:pPr>
        <w:pStyle w:val="NoSpacing"/>
        <w:tabs>
          <w:tab w:val="left" w:pos="709"/>
          <w:tab w:val="right" w:pos="4536"/>
          <w:tab w:val="right" w:pos="5670"/>
          <w:tab w:val="right" w:pos="8080"/>
        </w:tabs>
        <w:jc w:val="both"/>
        <w:rPr>
          <w:rFonts w:ascii="Arial Narrow" w:hAnsi="Arial Narrow" w:cs="Arial"/>
          <w:b/>
          <w:sz w:val="24"/>
          <w:szCs w:val="24"/>
        </w:rPr>
      </w:pPr>
      <w:r w:rsidRPr="00DF4CB0">
        <w:rPr>
          <w:rFonts w:ascii="Arial Narrow" w:hAnsi="Arial Narrow" w:cs="Arial"/>
          <w:b/>
          <w:sz w:val="24"/>
          <w:szCs w:val="24"/>
        </w:rPr>
        <w:tab/>
        <w:t xml:space="preserve">TOTAL  </w:t>
      </w:r>
      <w:r w:rsidRPr="00DF4CB0">
        <w:rPr>
          <w:rFonts w:ascii="Arial Narrow" w:hAnsi="Arial Narrow" w:cs="Arial"/>
          <w:b/>
          <w:sz w:val="24"/>
          <w:szCs w:val="24"/>
        </w:rPr>
        <w:tab/>
      </w:r>
      <w:r w:rsidR="000B1D14" w:rsidRPr="00DF4CB0">
        <w:rPr>
          <w:rFonts w:ascii="Arial Narrow" w:hAnsi="Arial Narrow" w:cs="Arial"/>
          <w:b/>
          <w:sz w:val="24"/>
          <w:szCs w:val="24"/>
        </w:rPr>
        <w:t xml:space="preserve">   </w:t>
      </w:r>
      <w:r w:rsidR="004D471B" w:rsidRPr="00DF4CB0">
        <w:rPr>
          <w:rFonts w:ascii="Arial Narrow" w:hAnsi="Arial Narrow" w:cs="Arial"/>
          <w:b/>
          <w:sz w:val="24"/>
          <w:szCs w:val="24"/>
        </w:rPr>
        <w:t>80,447</w:t>
      </w:r>
      <w:r w:rsidR="00BC7E7A" w:rsidRPr="00DF4CB0">
        <w:rPr>
          <w:rFonts w:ascii="Arial Narrow" w:hAnsi="Arial Narrow" w:cs="Arial"/>
          <w:b/>
          <w:sz w:val="24"/>
          <w:szCs w:val="24"/>
        </w:rPr>
        <w:tab/>
      </w:r>
      <w:r w:rsidRPr="00DF4CB0">
        <w:rPr>
          <w:rFonts w:ascii="Arial Narrow" w:hAnsi="Arial Narrow" w:cs="Arial"/>
          <w:b/>
          <w:sz w:val="24"/>
          <w:szCs w:val="24"/>
        </w:rPr>
        <w:tab/>
      </w:r>
      <w:r w:rsidR="000B1D14" w:rsidRPr="00DF4CB0">
        <w:rPr>
          <w:rFonts w:ascii="Arial Narrow" w:hAnsi="Arial Narrow" w:cs="Arial"/>
          <w:b/>
          <w:sz w:val="24"/>
          <w:szCs w:val="24"/>
        </w:rPr>
        <w:t xml:space="preserve">   </w:t>
      </w:r>
      <w:r w:rsidR="004D471B" w:rsidRPr="00DF4CB0">
        <w:rPr>
          <w:rFonts w:ascii="Arial Narrow" w:hAnsi="Arial Narrow" w:cs="Arial"/>
          <w:b/>
          <w:sz w:val="24"/>
          <w:szCs w:val="24"/>
        </w:rPr>
        <w:t>80,447</w:t>
      </w:r>
    </w:p>
    <w:p w:rsidR="007A588B" w:rsidRPr="00E00D4D" w:rsidRDefault="007A588B" w:rsidP="007A588B">
      <w:pPr>
        <w:pStyle w:val="NoSpacing"/>
        <w:jc w:val="both"/>
        <w:rPr>
          <w:rFonts w:ascii="Arial Narrow" w:hAnsi="Arial Narrow" w:cs="Arial"/>
          <w:sz w:val="24"/>
          <w:szCs w:val="24"/>
        </w:rPr>
      </w:pPr>
    </w:p>
    <w:p w:rsidR="007A588B" w:rsidRPr="00E00D4D" w:rsidRDefault="007A588B" w:rsidP="007A588B">
      <w:pPr>
        <w:pStyle w:val="NoSpacing"/>
        <w:jc w:val="center"/>
        <w:rPr>
          <w:rFonts w:ascii="Arial Narrow" w:hAnsi="Arial Narrow" w:cs="Arial"/>
          <w:sz w:val="24"/>
          <w:szCs w:val="24"/>
        </w:rPr>
      </w:pPr>
    </w:p>
    <w:p w:rsidR="007A588B" w:rsidRPr="00E00D4D" w:rsidRDefault="007A588B" w:rsidP="007A588B">
      <w:pPr>
        <w:pStyle w:val="NoSpacing"/>
        <w:jc w:val="both"/>
        <w:rPr>
          <w:rFonts w:ascii="Arial Narrow" w:hAnsi="Arial Narrow" w:cs="Arial"/>
          <w:sz w:val="24"/>
          <w:szCs w:val="24"/>
        </w:rPr>
      </w:pPr>
      <w:r w:rsidRPr="00E00D4D">
        <w:rPr>
          <w:rFonts w:ascii="Arial Narrow" w:hAnsi="Arial Narrow" w:cs="Arial"/>
          <w:sz w:val="24"/>
          <w:szCs w:val="24"/>
        </w:rPr>
        <w:t>The Statement of Financial Activities Report contains explanations of Councils adopted variances for the 201</w:t>
      </w:r>
      <w:r w:rsidR="001F13C0" w:rsidRPr="00E00D4D">
        <w:rPr>
          <w:rFonts w:ascii="Arial Narrow" w:hAnsi="Arial Narrow" w:cs="Arial"/>
          <w:sz w:val="24"/>
          <w:szCs w:val="24"/>
        </w:rPr>
        <w:t>6</w:t>
      </w:r>
      <w:r w:rsidRPr="00E00D4D">
        <w:rPr>
          <w:rFonts w:ascii="Arial Narrow" w:hAnsi="Arial Narrow" w:cs="Arial"/>
          <w:sz w:val="24"/>
          <w:szCs w:val="24"/>
        </w:rPr>
        <w:t>/1</w:t>
      </w:r>
      <w:r w:rsidR="001F13C0" w:rsidRPr="00E00D4D">
        <w:rPr>
          <w:rFonts w:ascii="Arial Narrow" w:hAnsi="Arial Narrow" w:cs="Arial"/>
          <w:sz w:val="24"/>
          <w:szCs w:val="24"/>
        </w:rPr>
        <w:t>7</w:t>
      </w:r>
      <w:r w:rsidRPr="00E00D4D">
        <w:rPr>
          <w:rFonts w:ascii="Arial Narrow" w:hAnsi="Arial Narrow" w:cs="Arial"/>
          <w:sz w:val="24"/>
          <w:szCs w:val="24"/>
        </w:rPr>
        <w:t xml:space="preserve"> financial year. </w:t>
      </w:r>
      <w:r w:rsidR="00680007">
        <w:rPr>
          <w:rFonts w:ascii="Arial Narrow" w:hAnsi="Arial Narrow" w:cs="Arial"/>
          <w:sz w:val="24"/>
          <w:szCs w:val="24"/>
        </w:rPr>
        <w:t xml:space="preserve">Please note that the financials presented as at 30 June 2017 are in draft form and will be revised throughout the final audit process. </w:t>
      </w:r>
    </w:p>
    <w:p w:rsidR="007A588B" w:rsidRPr="00E00D4D" w:rsidRDefault="007A588B" w:rsidP="007A588B">
      <w:pPr>
        <w:pStyle w:val="NoSpacing"/>
        <w:rPr>
          <w:rFonts w:ascii="Arial Narrow" w:hAnsi="Arial Narrow"/>
          <w:b/>
          <w:sz w:val="24"/>
          <w:szCs w:val="24"/>
          <w:u w:val="single"/>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Consultation</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Chief Executive Officer</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Statutory Environment</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Local Government Act 1995 Section 6.4</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Local Government (Financial Management) Regulations 1996 Section 34</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Heading5"/>
        <w:rPr>
          <w:rFonts w:ascii="Arial Narrow" w:hAnsi="Arial Narrow"/>
          <w:color w:val="auto"/>
          <w:sz w:val="24"/>
          <w:szCs w:val="24"/>
        </w:rPr>
      </w:pPr>
      <w:r w:rsidRPr="00E00D4D">
        <w:rPr>
          <w:rStyle w:val="CharSectno"/>
          <w:rFonts w:ascii="Arial Narrow" w:hAnsi="Arial Narrow"/>
          <w:color w:val="auto"/>
          <w:sz w:val="24"/>
          <w:szCs w:val="24"/>
        </w:rPr>
        <w:t>34</w:t>
      </w:r>
      <w:r w:rsidRPr="00E00D4D">
        <w:rPr>
          <w:rFonts w:ascii="Arial Narrow" w:hAnsi="Arial Narrow"/>
          <w:color w:val="auto"/>
          <w:sz w:val="24"/>
          <w:szCs w:val="24"/>
        </w:rPr>
        <w:t>.</w:t>
      </w:r>
      <w:r w:rsidRPr="00E00D4D">
        <w:rPr>
          <w:rFonts w:ascii="Arial Narrow" w:hAnsi="Arial Narrow"/>
          <w:color w:val="auto"/>
          <w:sz w:val="24"/>
          <w:szCs w:val="24"/>
        </w:rPr>
        <w:tab/>
        <w:t>Financial activity statement required each month (Act s. 6.4)</w:t>
      </w:r>
    </w:p>
    <w:p w:rsidR="007A588B" w:rsidRPr="00E00D4D" w:rsidRDefault="007A588B" w:rsidP="007A588B">
      <w:pPr>
        <w:pStyle w:val="Subsection"/>
        <w:rPr>
          <w:rFonts w:ascii="Arial Narrow" w:hAnsi="Arial Narrow"/>
          <w:szCs w:val="24"/>
        </w:rPr>
      </w:pPr>
      <w:r w:rsidRPr="00E00D4D">
        <w:rPr>
          <w:rFonts w:ascii="Arial Narrow" w:hAnsi="Arial Narrow"/>
          <w:szCs w:val="24"/>
        </w:rPr>
        <w:tab/>
        <w:t>(1A)</w:t>
      </w:r>
      <w:r w:rsidRPr="00E00D4D">
        <w:rPr>
          <w:rFonts w:ascii="Arial Narrow" w:hAnsi="Arial Narrow"/>
          <w:szCs w:val="24"/>
        </w:rPr>
        <w:tab/>
        <w:t>In this regulation —</w:t>
      </w:r>
    </w:p>
    <w:p w:rsidR="007A588B" w:rsidRPr="00E00D4D" w:rsidRDefault="007A588B" w:rsidP="007A588B">
      <w:pPr>
        <w:pStyle w:val="Defstart"/>
        <w:rPr>
          <w:rFonts w:ascii="Arial Narrow" w:hAnsi="Arial Narrow"/>
          <w:szCs w:val="24"/>
        </w:rPr>
      </w:pPr>
      <w:r w:rsidRPr="00E00D4D">
        <w:rPr>
          <w:rFonts w:ascii="Arial Narrow" w:hAnsi="Arial Narrow"/>
          <w:b/>
          <w:szCs w:val="24"/>
        </w:rPr>
        <w:tab/>
      </w:r>
      <w:r w:rsidRPr="00E00D4D">
        <w:rPr>
          <w:rStyle w:val="CharDefText"/>
          <w:rFonts w:ascii="Arial Narrow" w:hAnsi="Arial Narrow"/>
          <w:szCs w:val="24"/>
        </w:rPr>
        <w:t>committed assets</w:t>
      </w:r>
      <w:r w:rsidRPr="00E00D4D">
        <w:rPr>
          <w:rFonts w:ascii="Arial Narrow" w:hAnsi="Arial Narrow"/>
          <w:szCs w:val="24"/>
        </w:rPr>
        <w:t xml:space="preserve"> means revenue unspent but set aside under the annual budget for a specific purpose.</w:t>
      </w:r>
    </w:p>
    <w:p w:rsidR="007A588B" w:rsidRPr="00E00D4D" w:rsidRDefault="007A588B" w:rsidP="007A588B">
      <w:pPr>
        <w:pStyle w:val="Subsection"/>
        <w:rPr>
          <w:rFonts w:ascii="Arial Narrow" w:hAnsi="Arial Narrow"/>
          <w:szCs w:val="24"/>
        </w:rPr>
      </w:pPr>
      <w:r w:rsidRPr="00E00D4D">
        <w:rPr>
          <w:rFonts w:ascii="Arial Narrow" w:hAnsi="Arial Narrow"/>
          <w:szCs w:val="24"/>
        </w:rPr>
        <w:tab/>
        <w:t>(1)</w:t>
      </w:r>
      <w:r w:rsidRPr="00E00D4D">
        <w:rPr>
          <w:rFonts w:ascii="Arial Narrow" w:hAnsi="Arial Narrow"/>
          <w:szCs w:val="24"/>
        </w:rPr>
        <w:tab/>
        <w:t>A local government is to prepare each month a statement of financial activity reporting on the revenue and expenditure, as set out in the annual budget under regulation 22(1)(d), for that month in the following detail —</w:t>
      </w:r>
    </w:p>
    <w:p w:rsidR="007A588B" w:rsidRPr="00E00D4D" w:rsidRDefault="007A588B" w:rsidP="007A588B">
      <w:pPr>
        <w:pStyle w:val="Indenta"/>
        <w:rPr>
          <w:rFonts w:ascii="Arial Narrow" w:hAnsi="Arial Narrow"/>
          <w:szCs w:val="24"/>
        </w:rPr>
      </w:pPr>
      <w:r w:rsidRPr="00E00D4D">
        <w:rPr>
          <w:rFonts w:ascii="Arial Narrow" w:hAnsi="Arial Narrow"/>
          <w:szCs w:val="24"/>
        </w:rPr>
        <w:tab/>
        <w:t>(a)</w:t>
      </w:r>
      <w:r w:rsidRPr="00E00D4D">
        <w:rPr>
          <w:rFonts w:ascii="Arial Narrow" w:hAnsi="Arial Narrow"/>
          <w:szCs w:val="24"/>
        </w:rPr>
        <w:tab/>
        <w:t>annual budget estimates, taking into account any expenditure incurred for an additional purpose under section 6.8(1)(b) or (c);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(b)</w:t>
      </w:r>
      <w:r w:rsidRPr="00E00D4D">
        <w:rPr>
          <w:rFonts w:ascii="Arial Narrow" w:hAnsi="Arial Narrow"/>
          <w:szCs w:val="24"/>
        </w:rPr>
        <w:tab/>
        <w:t>budget estimates to the end of the month to which the statement relates;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(c)</w:t>
      </w:r>
      <w:r w:rsidRPr="00E00D4D">
        <w:rPr>
          <w:rFonts w:ascii="Arial Narrow" w:hAnsi="Arial Narrow"/>
          <w:szCs w:val="24"/>
        </w:rPr>
        <w:tab/>
        <w:t>actual amounts of expenditure, revenue and income to the end of the month to which the statement relates;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(d)</w:t>
      </w:r>
      <w:r w:rsidRPr="00E00D4D">
        <w:rPr>
          <w:rFonts w:ascii="Arial Narrow" w:hAnsi="Arial Narrow"/>
          <w:szCs w:val="24"/>
        </w:rPr>
        <w:tab/>
        <w:t>material variances between the comparable amounts referred to in paragraphs (b) and (c);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(e)</w:t>
      </w:r>
      <w:r w:rsidRPr="00E00D4D">
        <w:rPr>
          <w:rFonts w:ascii="Arial Narrow" w:hAnsi="Arial Narrow"/>
          <w:szCs w:val="24"/>
        </w:rPr>
        <w:tab/>
        <w:t>the net current assets at the end of the month to which the statement relates.</w:t>
      </w:r>
    </w:p>
    <w:p w:rsidR="007A588B" w:rsidRPr="00E00D4D" w:rsidRDefault="007A588B" w:rsidP="007A588B">
      <w:pPr>
        <w:pStyle w:val="Indenta"/>
        <w:rPr>
          <w:rFonts w:ascii="Arial Narrow" w:hAnsi="Arial Narrow"/>
          <w:szCs w:val="24"/>
        </w:rPr>
      </w:pPr>
    </w:p>
    <w:p w:rsidR="007A588B" w:rsidRPr="00E00D4D" w:rsidRDefault="007A588B" w:rsidP="007A588B">
      <w:pPr>
        <w:pStyle w:val="Subsection"/>
        <w:rPr>
          <w:rFonts w:ascii="Arial Narrow" w:hAnsi="Arial Narrow"/>
          <w:szCs w:val="24"/>
        </w:rPr>
      </w:pPr>
      <w:r w:rsidRPr="00E00D4D">
        <w:rPr>
          <w:rFonts w:ascii="Arial Narrow" w:hAnsi="Arial Narrow"/>
          <w:szCs w:val="24"/>
        </w:rPr>
        <w:tab/>
        <w:t>(2)</w:t>
      </w:r>
      <w:r w:rsidRPr="00E00D4D">
        <w:rPr>
          <w:rFonts w:ascii="Arial Narrow" w:hAnsi="Arial Narrow"/>
          <w:szCs w:val="24"/>
        </w:rPr>
        <w:tab/>
        <w:t>Each statement of financial activity is to be accompanied by documents containing —</w:t>
      </w:r>
    </w:p>
    <w:p w:rsidR="007A588B" w:rsidRPr="00E00D4D" w:rsidRDefault="007A588B" w:rsidP="007A588B">
      <w:pPr>
        <w:pStyle w:val="Indenta"/>
        <w:rPr>
          <w:rFonts w:ascii="Arial Narrow" w:hAnsi="Arial Narrow"/>
          <w:szCs w:val="24"/>
        </w:rPr>
      </w:pPr>
      <w:r w:rsidRPr="00E00D4D">
        <w:rPr>
          <w:rFonts w:ascii="Arial Narrow" w:hAnsi="Arial Narrow"/>
          <w:szCs w:val="24"/>
        </w:rPr>
        <w:tab/>
        <w:t>(a)</w:t>
      </w:r>
      <w:r w:rsidRPr="00E00D4D">
        <w:rPr>
          <w:rFonts w:ascii="Arial Narrow" w:hAnsi="Arial Narrow"/>
          <w:szCs w:val="24"/>
        </w:rPr>
        <w:tab/>
        <w:t>an explanation of the composition of the net current assets of the month to which the statement relates, less committed assets and restricted assets;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(b)</w:t>
      </w:r>
      <w:r w:rsidRPr="00E00D4D">
        <w:rPr>
          <w:rFonts w:ascii="Arial Narrow" w:hAnsi="Arial Narrow"/>
          <w:szCs w:val="24"/>
        </w:rPr>
        <w:tab/>
        <w:t xml:space="preserve">an explanation of each of the material variances referred to in </w:t>
      </w:r>
      <w:proofErr w:type="spellStart"/>
      <w:r w:rsidRPr="00E00D4D">
        <w:rPr>
          <w:rFonts w:ascii="Arial Narrow" w:hAnsi="Arial Narrow"/>
          <w:szCs w:val="24"/>
        </w:rPr>
        <w:t>subregulation</w:t>
      </w:r>
      <w:proofErr w:type="spellEnd"/>
      <w:r w:rsidRPr="00E00D4D">
        <w:rPr>
          <w:rFonts w:ascii="Arial Narrow" w:hAnsi="Arial Narrow"/>
          <w:szCs w:val="24"/>
        </w:rPr>
        <w:t> (1)(d); and</w:t>
      </w:r>
    </w:p>
    <w:p w:rsidR="007A588B" w:rsidRPr="00E00D4D" w:rsidRDefault="007A588B" w:rsidP="007A588B">
      <w:pPr>
        <w:pStyle w:val="Indenta"/>
        <w:rPr>
          <w:rFonts w:ascii="Arial Narrow" w:hAnsi="Arial Narrow"/>
          <w:szCs w:val="24"/>
        </w:rPr>
      </w:pPr>
      <w:r w:rsidRPr="00E00D4D">
        <w:rPr>
          <w:rFonts w:ascii="Arial Narrow" w:hAnsi="Arial Narrow"/>
          <w:szCs w:val="24"/>
        </w:rPr>
        <w:lastRenderedPageBreak/>
        <w:tab/>
        <w:t>(c)</w:t>
      </w:r>
      <w:r w:rsidRPr="00E00D4D">
        <w:rPr>
          <w:rFonts w:ascii="Arial Narrow" w:hAnsi="Arial Narrow"/>
          <w:szCs w:val="24"/>
        </w:rPr>
        <w:tab/>
        <w:t>such other supporting information as is considered relevant by the local government.</w:t>
      </w:r>
    </w:p>
    <w:p w:rsidR="007A588B" w:rsidRPr="00E00D4D" w:rsidRDefault="007A588B" w:rsidP="007A588B">
      <w:pPr>
        <w:pStyle w:val="Subsection"/>
        <w:keepNext/>
        <w:rPr>
          <w:rFonts w:ascii="Arial Narrow" w:hAnsi="Arial Narrow"/>
          <w:szCs w:val="24"/>
        </w:rPr>
      </w:pPr>
      <w:r w:rsidRPr="00E00D4D">
        <w:rPr>
          <w:rFonts w:ascii="Arial Narrow" w:hAnsi="Arial Narrow"/>
          <w:szCs w:val="24"/>
        </w:rPr>
        <w:tab/>
        <w:t>(3)</w:t>
      </w:r>
      <w:r w:rsidRPr="00E00D4D">
        <w:rPr>
          <w:rFonts w:ascii="Arial Narrow" w:hAnsi="Arial Narrow"/>
          <w:szCs w:val="24"/>
        </w:rPr>
        <w:tab/>
        <w:t>The information in a statement of financial activity may be shown —</w:t>
      </w:r>
    </w:p>
    <w:p w:rsidR="007A588B" w:rsidRPr="00E00D4D" w:rsidRDefault="007A588B" w:rsidP="007A588B">
      <w:pPr>
        <w:pStyle w:val="Indenta"/>
        <w:rPr>
          <w:rFonts w:ascii="Arial Narrow" w:hAnsi="Arial Narrow"/>
          <w:szCs w:val="24"/>
        </w:rPr>
      </w:pPr>
      <w:r w:rsidRPr="00E00D4D">
        <w:rPr>
          <w:rFonts w:ascii="Arial Narrow" w:hAnsi="Arial Narrow"/>
          <w:szCs w:val="24"/>
        </w:rPr>
        <w:tab/>
        <w:t>(a)</w:t>
      </w:r>
      <w:r w:rsidRPr="00E00D4D">
        <w:rPr>
          <w:rFonts w:ascii="Arial Narrow" w:hAnsi="Arial Narrow"/>
          <w:szCs w:val="24"/>
        </w:rPr>
        <w:tab/>
        <w:t>according to nature and type classification; or</w:t>
      </w:r>
    </w:p>
    <w:p w:rsidR="007A588B" w:rsidRPr="00E00D4D" w:rsidRDefault="007A588B" w:rsidP="007A588B">
      <w:pPr>
        <w:pStyle w:val="Indenta"/>
        <w:rPr>
          <w:rFonts w:ascii="Arial Narrow" w:hAnsi="Arial Narrow"/>
          <w:szCs w:val="24"/>
        </w:rPr>
      </w:pPr>
      <w:r w:rsidRPr="00E00D4D">
        <w:rPr>
          <w:rFonts w:ascii="Arial Narrow" w:hAnsi="Arial Narrow"/>
          <w:szCs w:val="24"/>
        </w:rPr>
        <w:tab/>
        <w:t>(b)</w:t>
      </w:r>
      <w:r w:rsidRPr="00E00D4D">
        <w:rPr>
          <w:rFonts w:ascii="Arial Narrow" w:hAnsi="Arial Narrow"/>
          <w:szCs w:val="24"/>
        </w:rPr>
        <w:tab/>
        <w:t>by program; or</w:t>
      </w:r>
    </w:p>
    <w:p w:rsidR="007A588B" w:rsidRPr="00E00D4D" w:rsidRDefault="007A588B" w:rsidP="007A588B">
      <w:pPr>
        <w:pStyle w:val="Indenta"/>
        <w:rPr>
          <w:rFonts w:ascii="Arial Narrow" w:hAnsi="Arial Narrow"/>
          <w:szCs w:val="24"/>
        </w:rPr>
      </w:pPr>
      <w:r w:rsidRPr="00E00D4D">
        <w:rPr>
          <w:rFonts w:ascii="Arial Narrow" w:hAnsi="Arial Narrow"/>
          <w:szCs w:val="24"/>
        </w:rPr>
        <w:tab/>
        <w:t>(c)</w:t>
      </w:r>
      <w:r w:rsidRPr="00E00D4D">
        <w:rPr>
          <w:rFonts w:ascii="Arial Narrow" w:hAnsi="Arial Narrow"/>
          <w:szCs w:val="24"/>
        </w:rPr>
        <w:tab/>
        <w:t>by business unit.</w:t>
      </w:r>
    </w:p>
    <w:p w:rsidR="007A588B" w:rsidRPr="00E00D4D" w:rsidRDefault="007A588B" w:rsidP="007A588B">
      <w:pPr>
        <w:pStyle w:val="Subsection"/>
        <w:rPr>
          <w:rFonts w:ascii="Arial Narrow" w:hAnsi="Arial Narrow"/>
          <w:szCs w:val="24"/>
        </w:rPr>
      </w:pPr>
      <w:r w:rsidRPr="00E00D4D">
        <w:rPr>
          <w:rFonts w:ascii="Arial Narrow" w:hAnsi="Arial Narrow"/>
          <w:szCs w:val="24"/>
        </w:rPr>
        <w:tab/>
        <w:t>(4)</w:t>
      </w:r>
      <w:r w:rsidRPr="00E00D4D">
        <w:rPr>
          <w:rFonts w:ascii="Arial Narrow" w:hAnsi="Arial Narrow"/>
          <w:szCs w:val="24"/>
        </w:rPr>
        <w:tab/>
        <w:t xml:space="preserve">A statement of financial activity, and the accompanying documents referred to in </w:t>
      </w:r>
      <w:proofErr w:type="spellStart"/>
      <w:r w:rsidRPr="00E00D4D">
        <w:rPr>
          <w:rFonts w:ascii="Arial Narrow" w:hAnsi="Arial Narrow"/>
          <w:szCs w:val="24"/>
        </w:rPr>
        <w:t>subregulation</w:t>
      </w:r>
      <w:proofErr w:type="spellEnd"/>
      <w:r w:rsidRPr="00E00D4D">
        <w:rPr>
          <w:rFonts w:ascii="Arial Narrow" w:hAnsi="Arial Narrow"/>
          <w:szCs w:val="24"/>
        </w:rPr>
        <w:t> (2), are to be —</w:t>
      </w:r>
    </w:p>
    <w:p w:rsidR="007A588B" w:rsidRPr="00E00D4D" w:rsidRDefault="007A588B" w:rsidP="007A588B">
      <w:pPr>
        <w:pStyle w:val="Indenta"/>
        <w:rPr>
          <w:rFonts w:ascii="Arial Narrow" w:hAnsi="Arial Narrow"/>
          <w:szCs w:val="24"/>
        </w:rPr>
      </w:pPr>
      <w:r w:rsidRPr="00E00D4D">
        <w:rPr>
          <w:rFonts w:ascii="Arial Narrow" w:hAnsi="Arial Narrow"/>
          <w:szCs w:val="24"/>
        </w:rPr>
        <w:tab/>
        <w:t>(a)</w:t>
      </w:r>
      <w:r w:rsidRPr="00E00D4D">
        <w:rPr>
          <w:rFonts w:ascii="Arial Narrow" w:hAnsi="Arial Narrow"/>
          <w:szCs w:val="24"/>
        </w:rPr>
        <w:tab/>
        <w:t>presented at an ordinary meeting of the council within 2 months after the end of the month to which the statement relates; and</w:t>
      </w:r>
    </w:p>
    <w:p w:rsidR="007A588B" w:rsidRPr="00E00D4D" w:rsidRDefault="007A588B" w:rsidP="007A588B">
      <w:pPr>
        <w:pStyle w:val="Indenta"/>
        <w:rPr>
          <w:rFonts w:ascii="Arial Narrow" w:hAnsi="Arial Narrow"/>
          <w:szCs w:val="24"/>
        </w:rPr>
      </w:pPr>
      <w:r w:rsidRPr="00E00D4D">
        <w:rPr>
          <w:rFonts w:ascii="Arial Narrow" w:hAnsi="Arial Narrow"/>
          <w:szCs w:val="24"/>
        </w:rPr>
        <w:tab/>
        <w:t>(b)</w:t>
      </w:r>
      <w:r w:rsidRPr="00E00D4D">
        <w:rPr>
          <w:rFonts w:ascii="Arial Narrow" w:hAnsi="Arial Narrow"/>
          <w:szCs w:val="24"/>
        </w:rPr>
        <w:tab/>
        <w:t>recorded in the minutes of the meeting at which it is presented.</w:t>
      </w:r>
    </w:p>
    <w:p w:rsidR="007A588B" w:rsidRPr="00E00D4D" w:rsidRDefault="007A588B" w:rsidP="007A588B">
      <w:pPr>
        <w:pStyle w:val="Subsection"/>
        <w:rPr>
          <w:rFonts w:ascii="Arial Narrow" w:hAnsi="Arial Narrow"/>
          <w:szCs w:val="24"/>
        </w:rPr>
      </w:pPr>
      <w:r w:rsidRPr="00E00D4D">
        <w:rPr>
          <w:rFonts w:ascii="Arial Narrow" w:hAnsi="Arial Narrow"/>
          <w:szCs w:val="24"/>
        </w:rPr>
        <w:tab/>
        <w:t>(5)</w:t>
      </w:r>
      <w:r w:rsidRPr="00E00D4D">
        <w:rPr>
          <w:rFonts w:ascii="Arial Narrow" w:hAnsi="Arial Narrow"/>
          <w:szCs w:val="24"/>
        </w:rPr>
        <w:tab/>
        <w:t>Each financial year, a local government is to adopt a percentage or value, calculated in accordance with the AAS, to be used in statements of financial activity for reporting material variances.</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Policy Implications</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Nil</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Financial Implications</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Financial implications are outlined in comments.</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Strategic Implications</w:t>
      </w:r>
    </w:p>
    <w:p w:rsidR="007A588B" w:rsidRPr="00E00D4D" w:rsidRDefault="007A588B" w:rsidP="007A588B">
      <w:pPr>
        <w:pStyle w:val="NoSpacing"/>
        <w:rPr>
          <w:rFonts w:ascii="Arial Narrow" w:hAnsi="Arial Narrow" w:cs="Arial"/>
          <w:sz w:val="24"/>
          <w:szCs w:val="24"/>
        </w:rPr>
      </w:pPr>
      <w:r w:rsidRPr="00E00D4D">
        <w:rPr>
          <w:rFonts w:ascii="Arial Narrow" w:hAnsi="Arial Narrow" w:cs="Arial"/>
          <w:sz w:val="24"/>
          <w:szCs w:val="24"/>
        </w:rPr>
        <w:t>Nil</w:t>
      </w:r>
    </w:p>
    <w:p w:rsidR="007A588B" w:rsidRPr="00E00D4D" w:rsidRDefault="007A588B" w:rsidP="007A588B">
      <w:pPr>
        <w:pStyle w:val="NoSpacing"/>
        <w:rPr>
          <w:rFonts w:ascii="Arial Narrow" w:hAnsi="Arial Narrow" w:cs="Arial"/>
          <w:sz w:val="24"/>
          <w:szCs w:val="24"/>
        </w:rPr>
      </w:pPr>
    </w:p>
    <w:p w:rsidR="007A588B" w:rsidRPr="00E00D4D" w:rsidRDefault="007A588B" w:rsidP="007A588B">
      <w:pPr>
        <w:pStyle w:val="NoSpacing"/>
        <w:rPr>
          <w:rFonts w:ascii="Arial Narrow" w:hAnsi="Arial Narrow"/>
          <w:b/>
          <w:sz w:val="24"/>
          <w:szCs w:val="24"/>
          <w:u w:val="single"/>
        </w:rPr>
      </w:pPr>
      <w:r w:rsidRPr="00E00D4D">
        <w:rPr>
          <w:rFonts w:ascii="Arial Narrow" w:hAnsi="Arial Narrow"/>
          <w:b/>
          <w:sz w:val="24"/>
          <w:szCs w:val="24"/>
          <w:u w:val="single"/>
        </w:rPr>
        <w:t>Voting Requirements</w:t>
      </w:r>
    </w:p>
    <w:p w:rsidR="007A588B" w:rsidRPr="00E00D4D" w:rsidRDefault="007A588B" w:rsidP="007A588B">
      <w:pPr>
        <w:pStyle w:val="NoSpacing"/>
        <w:rPr>
          <w:rFonts w:ascii="Arial Narrow" w:hAnsi="Arial Narrow"/>
          <w:sz w:val="24"/>
          <w:szCs w:val="24"/>
        </w:rPr>
      </w:pPr>
      <w:r w:rsidRPr="00E00D4D">
        <w:rPr>
          <w:rFonts w:ascii="Arial Narrow" w:hAnsi="Arial Narrow" w:cs="Arial"/>
          <w:sz w:val="24"/>
          <w:szCs w:val="24"/>
        </w:rPr>
        <w:t>Simple Majority</w:t>
      </w:r>
    </w:p>
    <w:p w:rsidR="007A588B" w:rsidRPr="00E00D4D" w:rsidRDefault="007A588B" w:rsidP="007A588B">
      <w:pPr>
        <w:rPr>
          <w:rFonts w:ascii="Arial Narrow" w:hAnsi="Arial Narrow"/>
          <w:b/>
          <w:sz w:val="24"/>
          <w:szCs w:val="24"/>
        </w:rPr>
      </w:pPr>
    </w:p>
    <w:p w:rsidR="007A588B" w:rsidRPr="00E00D4D" w:rsidRDefault="007A588B" w:rsidP="007A588B">
      <w:pPr>
        <w:rPr>
          <w:rFonts w:ascii="Arial Narrow" w:hAnsi="Arial Narrow"/>
          <w:b/>
          <w:sz w:val="24"/>
          <w:szCs w:val="24"/>
        </w:rPr>
      </w:pPr>
    </w:p>
    <w:p w:rsidR="007A588B" w:rsidRPr="00E00D4D" w:rsidRDefault="00CF7451" w:rsidP="007A588B">
      <w:pPr>
        <w:rPr>
          <w:rFonts w:ascii="Arial Narrow" w:hAnsi="Arial Narrow"/>
          <w:b/>
          <w:sz w:val="24"/>
          <w:szCs w:val="24"/>
        </w:rPr>
      </w:pPr>
      <w:r>
        <w:rPr>
          <w:rFonts w:ascii="Arial Narrow" w:hAnsi="Arial Narrow"/>
          <w:b/>
          <w:noProof/>
          <w:sz w:val="24"/>
          <w:szCs w:val="24"/>
          <w:lang w:eastAsia="en-AU"/>
        </w:rPr>
        <w:pict>
          <v:shapetype id="_x0000_t202" coordsize="21600,21600" o:spt="202" path="m,l,21600r21600,l21600,xe">
            <v:stroke joinstyle="miter"/>
            <v:path gradientshapeok="t" o:connecttype="rect"/>
          </v:shapetype>
          <v:shape id="Text Box 21" o:spid="_x0000_s1028" type="#_x0000_t202" style="position:absolute;margin-left:-3.1pt;margin-top:1.35pt;width:479.35pt;height:24.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DpRgIAAIgEAAAOAAAAZHJzL2Uyb0RvYy54bWysVNuO2yAQfa/Uf0C8d+2kySYbxVlts92q&#10;0vYi7fYDMMY2KjAUSOz06ztAkmbbt6p+QDAMZ86cmfH6dtSK7IXzEkxFJ1clJcJwaKTpKvrt+eHN&#10;khIfmGmYAiMqehCe3m5ev1oPdiWm0INqhCMIYvxqsBXtQ7CrovC8F5r5K7DC4GULTrOAR9cVjWMD&#10;omtVTMvyuhjANdYBF96j9T5f0k3Cb1vBw5e29SIQVVHkFtLq0lrHtdis2apzzPaSH2mwf2ChmTQY&#10;9Ax1zwIjOyf/gtKSO/DQhisOuoC2lVykHDCbSflHNk89syLlguJ4e5bJ/z9Y/nn/1RHZVHROiWEa&#10;S/QsxkDewUimkyjPYP0KvZ4s+oUR7VjmlKq3j8C/e2Jg2zPTiTvnYOgFa5BeellcPM04PoLUwydo&#10;MA7bBUhAY+t01A7VIIiOZTqcSxO5cDRel8vFYoYcOd69LZfXk1S7gq1Or63z4YMATeKmog5Ln9DZ&#10;/tEHzANdTy4xmAclmwepVDrEdhNb5cieYaPUXc5Q7TRSzbZJGb/cL2jHrsr2E43UsREiRXqBrgwZ&#10;Knozn86zbi8iu64+x00hzoCXbloGHBMldUWXF0Si2u9Nk5o4MKnyHjNVBmlE+aPiWfsw1uOxnDU0&#10;ByyEgzwOOL646cH9pGTAUaio/7FjTlCiPhos5s1kNouzkw6z+WKKB3d5U1/eMMMRqqKBkrzdhjxv&#10;O+tk12OkLK6BO2yAVqbaRKqZ1ZE3tnsS8jiacZ4uz8nr9w9k8wsAAP//AwBQSwMEFAAGAAgAAAAh&#10;AHg3CLDaAAAABwEAAA8AAABkcnMvZG93bnJldi54bWxMjsFOwzAQRO9I/IO1SNxaJ0EpNM2moiA+&#10;gIYD3NbxNomI7RC7afh7zAmOoxm9eeV+MYOYefK9swjpOgHBtnG6ty3CW/2yegDhA1lNg7OM8M0e&#10;9tX1VUmFdhf7yvMxtCJCrC8IoQthLKT0TceG/NqNbGN3cpOhEOPUSj3RJcLNILMk2UhDvY0PHY38&#10;1HHzeTwbBPWc9od3Uod6Mqr+yIlmvf1CvL1ZHncgAi/hbwy/+lEdquik3NlqLwaE1SaLS4TsHkSs&#10;t3mWg1AIeXoHsirlf//qBwAA//8DAFBLAQItABQABgAIAAAAIQC2gziS/gAAAOEBAAATAAAAAAAA&#10;AAAAAAAAAAAAAABbQ29udGVudF9UeXBlc10ueG1sUEsBAi0AFAAGAAgAAAAhADj9If/WAAAAlAEA&#10;AAsAAAAAAAAAAAAAAAAALwEAAF9yZWxzLy5yZWxzUEsBAi0AFAAGAAgAAAAhAPg9UOlGAgAAiAQA&#10;AA4AAAAAAAAAAAAAAAAALgIAAGRycy9lMm9Eb2MueG1sUEsBAi0AFAAGAAgAAAAhAHg3CLDaAAAA&#10;BwEAAA8AAAAAAAAAAAAAAAAAoAQAAGRycy9kb3ducmV2LnhtbFBLBQYAAAAABAAEAPMAAACnBQAA&#10;AAA=&#10;" fillcolor="white [3212]">
            <v:textbox>
              <w:txbxContent>
                <w:p w:rsidR="0008060D" w:rsidRPr="00832AC1" w:rsidRDefault="0008060D" w:rsidP="007A588B">
                  <w:pPr>
                    <w:rPr>
                      <w:rFonts w:ascii="Arial Narrow" w:hAnsi="Arial Narrow"/>
                      <w:b/>
                      <w:sz w:val="24"/>
                      <w:szCs w:val="24"/>
                    </w:rPr>
                  </w:pPr>
                  <w:r w:rsidRPr="00832AC1">
                    <w:rPr>
                      <w:rFonts w:ascii="Arial Narrow" w:hAnsi="Arial Narrow"/>
                      <w:b/>
                      <w:sz w:val="24"/>
                      <w:szCs w:val="24"/>
                    </w:rPr>
                    <w:t>OFFICER RECOMMENDATION – ITEM 9.2.1</w:t>
                  </w:r>
                </w:p>
                <w:p w:rsidR="0008060D" w:rsidRDefault="0008060D" w:rsidP="007A588B">
                  <w:pPr>
                    <w:rPr>
                      <w:b/>
                      <w:color w:val="FF0000"/>
                    </w:rPr>
                  </w:pPr>
                </w:p>
              </w:txbxContent>
            </v:textbox>
          </v:shape>
        </w:pict>
      </w:r>
    </w:p>
    <w:p w:rsidR="007A588B" w:rsidRPr="00E00D4D" w:rsidRDefault="007A588B" w:rsidP="007A588B">
      <w:pPr>
        <w:rPr>
          <w:rFonts w:ascii="Arial Narrow" w:hAnsi="Arial Narrow"/>
          <w:sz w:val="24"/>
          <w:szCs w:val="24"/>
        </w:rPr>
      </w:pPr>
    </w:p>
    <w:p w:rsidR="007A588B" w:rsidRPr="00E00D4D" w:rsidRDefault="007A588B" w:rsidP="007A588B">
      <w:pPr>
        <w:rPr>
          <w:rFonts w:ascii="Arial Narrow" w:hAnsi="Arial Narrow"/>
          <w:sz w:val="24"/>
          <w:szCs w:val="24"/>
        </w:rPr>
      </w:pPr>
    </w:p>
    <w:p w:rsidR="009F7BD7" w:rsidRDefault="007A588B" w:rsidP="007A588B">
      <w:pPr>
        <w:rPr>
          <w:rFonts w:ascii="Arial Narrow" w:hAnsi="Arial Narrow"/>
          <w:b/>
          <w:sz w:val="24"/>
          <w:szCs w:val="24"/>
        </w:rPr>
      </w:pPr>
      <w:r w:rsidRPr="00E00D4D">
        <w:rPr>
          <w:rFonts w:ascii="Arial Narrow" w:hAnsi="Arial Narrow"/>
          <w:b/>
          <w:sz w:val="24"/>
          <w:szCs w:val="24"/>
        </w:rPr>
        <w:t>That the Monthly Statement of Financial Activity for the period 1 July 201</w:t>
      </w:r>
      <w:r w:rsidR="001F13C0" w:rsidRPr="00E00D4D">
        <w:rPr>
          <w:rFonts w:ascii="Arial Narrow" w:hAnsi="Arial Narrow"/>
          <w:b/>
          <w:sz w:val="24"/>
          <w:szCs w:val="24"/>
        </w:rPr>
        <w:t>6</w:t>
      </w:r>
      <w:r w:rsidRPr="00E00D4D">
        <w:rPr>
          <w:rFonts w:ascii="Arial Narrow" w:hAnsi="Arial Narrow"/>
          <w:b/>
          <w:sz w:val="24"/>
          <w:szCs w:val="24"/>
        </w:rPr>
        <w:t xml:space="preserve"> to </w:t>
      </w:r>
      <w:r w:rsidR="00897C3C">
        <w:rPr>
          <w:rFonts w:ascii="Arial Narrow" w:hAnsi="Arial Narrow"/>
          <w:b/>
          <w:sz w:val="24"/>
          <w:szCs w:val="24"/>
        </w:rPr>
        <w:t>3</w:t>
      </w:r>
      <w:r w:rsidR="00680007">
        <w:rPr>
          <w:rFonts w:ascii="Arial Narrow" w:hAnsi="Arial Narrow"/>
          <w:b/>
          <w:sz w:val="24"/>
          <w:szCs w:val="24"/>
        </w:rPr>
        <w:t xml:space="preserve">0 June </w:t>
      </w:r>
      <w:r w:rsidR="00F56531">
        <w:rPr>
          <w:rFonts w:ascii="Arial Narrow" w:hAnsi="Arial Narrow"/>
          <w:b/>
          <w:sz w:val="24"/>
          <w:szCs w:val="24"/>
        </w:rPr>
        <w:t>2017</w:t>
      </w:r>
      <w:r w:rsidRPr="00E00D4D">
        <w:rPr>
          <w:rFonts w:ascii="Arial Narrow" w:hAnsi="Arial Narrow"/>
          <w:b/>
          <w:sz w:val="24"/>
          <w:szCs w:val="24"/>
        </w:rPr>
        <w:t xml:space="preserve"> be received.</w:t>
      </w:r>
      <w:r w:rsidR="00E72ED6">
        <w:rPr>
          <w:rFonts w:ascii="Arial Narrow" w:hAnsi="Arial Narrow"/>
          <w:b/>
          <w:sz w:val="24"/>
          <w:szCs w:val="24"/>
        </w:rPr>
        <w:t xml:space="preserve"> </w:t>
      </w:r>
    </w:p>
    <w:p w:rsidR="007A588B" w:rsidRDefault="007A588B" w:rsidP="007A588B">
      <w:pPr>
        <w:rPr>
          <w:rFonts w:ascii="Arial Narrow" w:hAnsi="Arial Narrow"/>
          <w:b/>
          <w:sz w:val="24"/>
          <w:szCs w:val="24"/>
        </w:rPr>
      </w:pPr>
    </w:p>
    <w:p w:rsidR="008F6315" w:rsidRPr="00376CCB" w:rsidRDefault="00955F4D" w:rsidP="00955F4D">
      <w:pPr>
        <w:pBdr>
          <w:top w:val="single" w:sz="4" w:space="0"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008F6315">
        <w:rPr>
          <w:rFonts w:ascii="Arial Narrow" w:hAnsi="Arial Narrow"/>
          <w:b/>
          <w:sz w:val="24"/>
          <w:szCs w:val="24"/>
        </w:rPr>
        <w:t xml:space="preserve"> – ITEM 9.2.1</w:t>
      </w:r>
    </w:p>
    <w:p w:rsidR="008F6315" w:rsidRPr="00376CCB" w:rsidRDefault="008F6315" w:rsidP="008F6315">
      <w:pPr>
        <w:rPr>
          <w:rFonts w:ascii="Arial Narrow" w:hAnsi="Arial Narrow"/>
          <w:sz w:val="24"/>
          <w:szCs w:val="24"/>
        </w:rPr>
      </w:pPr>
    </w:p>
    <w:p w:rsidR="008F6315" w:rsidRDefault="008F6315" w:rsidP="008F6315">
      <w:pPr>
        <w:jc w:val="both"/>
        <w:rPr>
          <w:rFonts w:ascii="Arial Narrow" w:eastAsia="Times New Roman" w:hAnsi="Arial Narrow"/>
          <w:b/>
          <w:sz w:val="24"/>
          <w:szCs w:val="24"/>
        </w:rPr>
      </w:pPr>
      <w:r>
        <w:rPr>
          <w:rFonts w:ascii="Arial Narrow" w:eastAsia="Times New Roman" w:hAnsi="Arial Narrow"/>
          <w:b/>
          <w:sz w:val="24"/>
          <w:szCs w:val="24"/>
        </w:rPr>
        <w:t>Moved Cr</w:t>
      </w:r>
      <w:r w:rsidR="005C03AB">
        <w:rPr>
          <w:rFonts w:ascii="Arial Narrow" w:eastAsia="Times New Roman" w:hAnsi="Arial Narrow"/>
          <w:b/>
          <w:sz w:val="24"/>
          <w:szCs w:val="24"/>
        </w:rPr>
        <w:t xml:space="preserve"> Eardley seconded Cr Criddle</w:t>
      </w:r>
    </w:p>
    <w:p w:rsidR="008F6315" w:rsidRDefault="008F6315" w:rsidP="008F6315">
      <w:pPr>
        <w:jc w:val="both"/>
        <w:rPr>
          <w:rFonts w:ascii="Arial Narrow" w:eastAsia="Times New Roman" w:hAnsi="Arial Narrow"/>
          <w:b/>
          <w:sz w:val="24"/>
          <w:szCs w:val="24"/>
        </w:rPr>
      </w:pPr>
    </w:p>
    <w:p w:rsidR="008F6315" w:rsidRDefault="008F6315" w:rsidP="008F6315">
      <w:pPr>
        <w:rPr>
          <w:rFonts w:ascii="Arial Narrow" w:hAnsi="Arial Narrow"/>
          <w:b/>
          <w:sz w:val="24"/>
          <w:szCs w:val="24"/>
        </w:rPr>
      </w:pPr>
      <w:r w:rsidRPr="00E00D4D">
        <w:rPr>
          <w:rFonts w:ascii="Arial Narrow" w:hAnsi="Arial Narrow"/>
          <w:b/>
          <w:sz w:val="24"/>
          <w:szCs w:val="24"/>
        </w:rPr>
        <w:t xml:space="preserve">That the Monthly Statement of Financial Activity for the period 1 July 2016 to </w:t>
      </w:r>
      <w:r>
        <w:rPr>
          <w:rFonts w:ascii="Arial Narrow" w:hAnsi="Arial Narrow"/>
          <w:b/>
          <w:sz w:val="24"/>
          <w:szCs w:val="24"/>
        </w:rPr>
        <w:t>30 June 2017</w:t>
      </w:r>
      <w:r w:rsidRPr="00E00D4D">
        <w:rPr>
          <w:rFonts w:ascii="Arial Narrow" w:hAnsi="Arial Narrow"/>
          <w:b/>
          <w:sz w:val="24"/>
          <w:szCs w:val="24"/>
        </w:rPr>
        <w:t xml:space="preserve"> be received.</w:t>
      </w:r>
      <w:r>
        <w:rPr>
          <w:rFonts w:ascii="Arial Narrow" w:hAnsi="Arial Narrow"/>
          <w:b/>
          <w:sz w:val="24"/>
          <w:szCs w:val="24"/>
        </w:rPr>
        <w:t xml:space="preserve"> </w:t>
      </w:r>
    </w:p>
    <w:p w:rsidR="008F6315" w:rsidRPr="00376CCB" w:rsidRDefault="005C03AB" w:rsidP="005C03AB">
      <w:pPr>
        <w:ind w:left="7920"/>
        <w:jc w:val="both"/>
        <w:rPr>
          <w:rFonts w:ascii="Arial Narrow" w:eastAsia="Times New Roman" w:hAnsi="Arial Narrow"/>
          <w:b/>
          <w:sz w:val="24"/>
          <w:szCs w:val="24"/>
        </w:rPr>
      </w:pPr>
      <w:r>
        <w:rPr>
          <w:rFonts w:ascii="Arial Narrow" w:eastAsia="Times New Roman" w:hAnsi="Arial Narrow"/>
          <w:b/>
          <w:sz w:val="24"/>
          <w:szCs w:val="24"/>
        </w:rPr>
        <w:t>Carried 5/0</w:t>
      </w:r>
    </w:p>
    <w:p w:rsidR="007A588B" w:rsidRDefault="007A588B" w:rsidP="007A588B"/>
    <w:p w:rsidR="007A588B" w:rsidRDefault="007A588B" w:rsidP="007A588B"/>
    <w:p w:rsidR="004C64FF" w:rsidRDefault="004C64FF" w:rsidP="004C64FF"/>
    <w:p w:rsidR="00735078" w:rsidRDefault="00735078"/>
    <w:p w:rsidR="00735078" w:rsidRDefault="00735078"/>
    <w:p w:rsidR="00735078" w:rsidRDefault="00735078"/>
    <w:p w:rsidR="00735078" w:rsidRDefault="00735078"/>
    <w:p w:rsidR="00735078" w:rsidRDefault="00735078"/>
    <w:p w:rsidR="00735078" w:rsidRDefault="00735078"/>
    <w:p w:rsidR="00735078" w:rsidRDefault="00735078"/>
    <w:p w:rsidR="00735078" w:rsidRDefault="00735078"/>
    <w:p w:rsidR="00735078" w:rsidRDefault="00735078"/>
    <w:p w:rsidR="00496B62" w:rsidRPr="00540D7D" w:rsidRDefault="008D6A52" w:rsidP="000D1014">
      <w:pPr>
        <w:pStyle w:val="Heading3"/>
        <w:rPr>
          <w:rFonts w:ascii="Arial Narrow" w:hAnsi="Arial Narrow"/>
          <w:color w:val="auto"/>
          <w:sz w:val="24"/>
          <w:szCs w:val="24"/>
        </w:rPr>
      </w:pPr>
      <w:bookmarkStart w:id="42" w:name="_Toc488310179"/>
      <w:r>
        <w:rPr>
          <w:rFonts w:ascii="Arial Narrow" w:hAnsi="Arial Narrow"/>
          <w:color w:val="auto"/>
          <w:sz w:val="24"/>
          <w:szCs w:val="24"/>
        </w:rPr>
        <w:lastRenderedPageBreak/>
        <w:t>9.2</w:t>
      </w:r>
      <w:r w:rsidR="00A0775A">
        <w:rPr>
          <w:rFonts w:ascii="Arial Narrow" w:hAnsi="Arial Narrow"/>
          <w:color w:val="auto"/>
          <w:sz w:val="24"/>
          <w:szCs w:val="24"/>
        </w:rPr>
        <w:t>.</w:t>
      </w:r>
      <w:r w:rsidR="001151FC">
        <w:rPr>
          <w:rFonts w:ascii="Arial Narrow" w:hAnsi="Arial Narrow"/>
          <w:color w:val="auto"/>
          <w:sz w:val="24"/>
          <w:szCs w:val="24"/>
        </w:rPr>
        <w:t>2</w:t>
      </w:r>
      <w:r w:rsidR="00496B62" w:rsidRPr="00540D7D">
        <w:rPr>
          <w:rFonts w:ascii="Arial Narrow" w:hAnsi="Arial Narrow"/>
          <w:color w:val="auto"/>
          <w:sz w:val="24"/>
          <w:szCs w:val="24"/>
        </w:rPr>
        <w:t xml:space="preserve">     ACCOUN</w:t>
      </w:r>
      <w:r w:rsidR="00E3609F">
        <w:rPr>
          <w:rFonts w:ascii="Arial Narrow" w:hAnsi="Arial Narrow"/>
          <w:color w:val="auto"/>
          <w:sz w:val="24"/>
          <w:szCs w:val="24"/>
        </w:rPr>
        <w:t xml:space="preserve">TS FOR PAYMENT – MONTH ENDING </w:t>
      </w:r>
      <w:r w:rsidR="002E1752">
        <w:rPr>
          <w:rFonts w:ascii="Arial Narrow" w:hAnsi="Arial Narrow"/>
          <w:color w:val="auto"/>
          <w:sz w:val="24"/>
          <w:szCs w:val="24"/>
        </w:rPr>
        <w:t>3</w:t>
      </w:r>
      <w:r w:rsidR="00680007">
        <w:rPr>
          <w:rFonts w:ascii="Arial Narrow" w:hAnsi="Arial Narrow"/>
          <w:color w:val="auto"/>
          <w:sz w:val="24"/>
          <w:szCs w:val="24"/>
        </w:rPr>
        <w:t xml:space="preserve">0 JUNE </w:t>
      </w:r>
      <w:r w:rsidR="001151FC">
        <w:rPr>
          <w:rFonts w:ascii="Arial Narrow" w:hAnsi="Arial Narrow"/>
          <w:color w:val="auto"/>
          <w:sz w:val="24"/>
          <w:szCs w:val="24"/>
        </w:rPr>
        <w:t>2017</w:t>
      </w:r>
      <w:bookmarkEnd w:id="42"/>
      <w:r w:rsidR="00062B7A">
        <w:rPr>
          <w:rFonts w:ascii="Arial Narrow" w:hAnsi="Arial Narrow"/>
          <w:color w:val="auto"/>
          <w:sz w:val="24"/>
          <w:szCs w:val="24"/>
        </w:rPr>
        <w:t xml:space="preserve"> </w:t>
      </w:r>
    </w:p>
    <w:p w:rsidR="00496B62" w:rsidRPr="00496B62" w:rsidRDefault="00496B62" w:rsidP="00496B62">
      <w:pPr>
        <w:rPr>
          <w:rFonts w:ascii="Arial Narrow" w:hAnsi="Arial Narrow"/>
          <w:b/>
          <w:sz w:val="24"/>
          <w:szCs w:val="24"/>
        </w:rPr>
      </w:pPr>
    </w:p>
    <w:p w:rsidR="00496B62" w:rsidRPr="00E6167C" w:rsidRDefault="00496B62" w:rsidP="00496B62">
      <w:pPr>
        <w:rPr>
          <w:rFonts w:ascii="Arial Narrow" w:hAnsi="Arial Narrow"/>
          <w:b/>
          <w:sz w:val="24"/>
          <w:szCs w:val="24"/>
        </w:rPr>
      </w:pPr>
      <w:r w:rsidRPr="00E6167C">
        <w:rPr>
          <w:rFonts w:ascii="Arial Narrow" w:hAnsi="Arial Narrow"/>
          <w:b/>
          <w:sz w:val="24"/>
          <w:szCs w:val="24"/>
        </w:rPr>
        <w:t>Location/Address:</w:t>
      </w:r>
      <w:r w:rsidRPr="00E6167C">
        <w:rPr>
          <w:rFonts w:ascii="Arial Narrow" w:hAnsi="Arial Narrow"/>
          <w:b/>
          <w:sz w:val="24"/>
          <w:szCs w:val="24"/>
        </w:rPr>
        <w:tab/>
      </w:r>
      <w:r w:rsidRPr="00E6167C">
        <w:rPr>
          <w:rFonts w:ascii="Arial Narrow" w:hAnsi="Arial Narrow"/>
          <w:b/>
          <w:sz w:val="24"/>
          <w:szCs w:val="24"/>
        </w:rPr>
        <w:tab/>
      </w:r>
      <w:sdt>
        <w:sdtPr>
          <w:rPr>
            <w:rFonts w:ascii="Arial Narrow" w:hAnsi="Arial Narrow"/>
            <w:sz w:val="24"/>
            <w:szCs w:val="24"/>
          </w:rPr>
          <w:id w:val="-1670011847"/>
          <w:text/>
        </w:sdtPr>
        <w:sdtContent>
          <w:r w:rsidRPr="00E6167C">
            <w:rPr>
              <w:rFonts w:ascii="Arial Narrow" w:hAnsi="Arial Narrow"/>
              <w:sz w:val="24"/>
              <w:szCs w:val="24"/>
            </w:rPr>
            <w:t>Shire of Mingenew</w:t>
          </w:r>
        </w:sdtContent>
      </w:sdt>
    </w:p>
    <w:p w:rsidR="00496B62" w:rsidRPr="00E6167C" w:rsidRDefault="00496B62" w:rsidP="00496B62">
      <w:pPr>
        <w:rPr>
          <w:rFonts w:ascii="Arial Narrow" w:hAnsi="Arial Narrow"/>
          <w:sz w:val="24"/>
          <w:szCs w:val="24"/>
        </w:rPr>
      </w:pPr>
      <w:r w:rsidRPr="00E6167C">
        <w:rPr>
          <w:rFonts w:ascii="Arial Narrow" w:hAnsi="Arial Narrow"/>
          <w:b/>
          <w:sz w:val="24"/>
          <w:szCs w:val="24"/>
        </w:rPr>
        <w:t>Name of Applicant:</w:t>
      </w:r>
      <w:r w:rsidRPr="00E6167C">
        <w:rPr>
          <w:rFonts w:ascii="Arial Narrow" w:hAnsi="Arial Narrow"/>
          <w:b/>
          <w:sz w:val="24"/>
          <w:szCs w:val="24"/>
        </w:rPr>
        <w:tab/>
      </w:r>
      <w:r w:rsidRPr="00E6167C">
        <w:rPr>
          <w:rFonts w:ascii="Arial Narrow" w:hAnsi="Arial Narrow"/>
          <w:b/>
          <w:sz w:val="24"/>
          <w:szCs w:val="24"/>
        </w:rPr>
        <w:tab/>
      </w:r>
      <w:sdt>
        <w:sdtPr>
          <w:rPr>
            <w:rFonts w:ascii="Arial Narrow" w:hAnsi="Arial Narrow"/>
            <w:sz w:val="24"/>
            <w:szCs w:val="24"/>
          </w:rPr>
          <w:id w:val="-773404787"/>
          <w:text/>
        </w:sdtPr>
        <w:sdtContent>
          <w:r w:rsidRPr="00E6167C">
            <w:rPr>
              <w:rFonts w:ascii="Arial Narrow" w:hAnsi="Arial Narrow"/>
              <w:sz w:val="24"/>
              <w:szCs w:val="24"/>
            </w:rPr>
            <w:t>Shire of Mingenew</w:t>
          </w:r>
        </w:sdtContent>
      </w:sdt>
    </w:p>
    <w:p w:rsidR="00496B62" w:rsidRPr="00E6167C" w:rsidRDefault="00496B62" w:rsidP="00496B62">
      <w:pPr>
        <w:rPr>
          <w:rFonts w:ascii="Arial Narrow" w:hAnsi="Arial Narrow"/>
          <w:sz w:val="24"/>
          <w:szCs w:val="24"/>
        </w:rPr>
      </w:pPr>
      <w:r w:rsidRPr="00E6167C">
        <w:rPr>
          <w:rFonts w:ascii="Arial Narrow" w:hAnsi="Arial Narrow"/>
          <w:b/>
          <w:sz w:val="24"/>
          <w:szCs w:val="24"/>
        </w:rPr>
        <w:t>File Reference:</w:t>
      </w:r>
      <w:r w:rsidRPr="00E6167C">
        <w:rPr>
          <w:rFonts w:ascii="Arial Narrow" w:hAnsi="Arial Narrow"/>
          <w:b/>
          <w:sz w:val="24"/>
          <w:szCs w:val="24"/>
        </w:rPr>
        <w:tab/>
      </w:r>
      <w:r w:rsidRPr="00E6167C">
        <w:rPr>
          <w:rFonts w:ascii="Arial Narrow" w:hAnsi="Arial Narrow"/>
          <w:b/>
          <w:sz w:val="24"/>
          <w:szCs w:val="24"/>
        </w:rPr>
        <w:tab/>
      </w:r>
      <w:r w:rsidRPr="00E6167C">
        <w:rPr>
          <w:rFonts w:ascii="Arial Narrow" w:hAnsi="Arial Narrow"/>
          <w:sz w:val="24"/>
          <w:szCs w:val="24"/>
        </w:rPr>
        <w:t>ADM0042</w:t>
      </w:r>
    </w:p>
    <w:p w:rsidR="00496B62" w:rsidRPr="00E6167C" w:rsidRDefault="00496B62" w:rsidP="00496B62">
      <w:pPr>
        <w:rPr>
          <w:rFonts w:ascii="Arial Narrow" w:hAnsi="Arial Narrow"/>
          <w:b/>
          <w:sz w:val="24"/>
          <w:szCs w:val="24"/>
        </w:rPr>
      </w:pPr>
      <w:r w:rsidRPr="00E6167C">
        <w:rPr>
          <w:rFonts w:ascii="Arial Narrow" w:hAnsi="Arial Narrow"/>
          <w:b/>
          <w:sz w:val="24"/>
          <w:szCs w:val="24"/>
        </w:rPr>
        <w:t>Disclosure of Interest:</w:t>
      </w:r>
      <w:r w:rsidRPr="00E6167C">
        <w:rPr>
          <w:rFonts w:ascii="Arial Narrow" w:hAnsi="Arial Narrow"/>
          <w:b/>
          <w:sz w:val="24"/>
          <w:szCs w:val="24"/>
        </w:rPr>
        <w:tab/>
      </w:r>
      <w:sdt>
        <w:sdtPr>
          <w:rPr>
            <w:rFonts w:ascii="Arial Narrow" w:hAnsi="Arial Narrow"/>
            <w:sz w:val="24"/>
            <w:szCs w:val="24"/>
          </w:rPr>
          <w:id w:val="-532959917"/>
          <w:text/>
        </w:sdtPr>
        <w:sdtContent>
          <w:r w:rsidRPr="00E6167C">
            <w:rPr>
              <w:rFonts w:ascii="Arial Narrow" w:hAnsi="Arial Narrow"/>
              <w:sz w:val="24"/>
              <w:szCs w:val="24"/>
            </w:rPr>
            <w:t>Nil</w:t>
          </w:r>
        </w:sdtContent>
      </w:sdt>
    </w:p>
    <w:p w:rsidR="00496B62" w:rsidRPr="00E6167C" w:rsidRDefault="00496B62" w:rsidP="00496B62">
      <w:pPr>
        <w:rPr>
          <w:rFonts w:ascii="Arial Narrow" w:hAnsi="Arial Narrow"/>
          <w:b/>
          <w:sz w:val="24"/>
          <w:szCs w:val="24"/>
        </w:rPr>
      </w:pPr>
      <w:r w:rsidRPr="00E6167C">
        <w:rPr>
          <w:rFonts w:ascii="Arial Narrow" w:hAnsi="Arial Narrow"/>
          <w:b/>
          <w:sz w:val="24"/>
          <w:szCs w:val="24"/>
        </w:rPr>
        <w:t>Date:</w:t>
      </w:r>
      <w:r w:rsidRPr="00E6167C">
        <w:rPr>
          <w:rFonts w:ascii="Arial Narrow" w:hAnsi="Arial Narrow"/>
          <w:b/>
          <w:sz w:val="24"/>
          <w:szCs w:val="24"/>
        </w:rPr>
        <w:tab/>
      </w:r>
      <w:r w:rsidRPr="00E6167C">
        <w:rPr>
          <w:rFonts w:ascii="Arial Narrow" w:hAnsi="Arial Narrow"/>
          <w:b/>
          <w:sz w:val="24"/>
          <w:szCs w:val="24"/>
        </w:rPr>
        <w:tab/>
      </w:r>
      <w:r w:rsidRPr="00E6167C">
        <w:rPr>
          <w:rFonts w:ascii="Arial Narrow" w:hAnsi="Arial Narrow"/>
          <w:b/>
          <w:sz w:val="24"/>
          <w:szCs w:val="24"/>
        </w:rPr>
        <w:tab/>
      </w:r>
      <w:r w:rsidRPr="00E6167C">
        <w:rPr>
          <w:rFonts w:ascii="Arial Narrow" w:hAnsi="Arial Narrow"/>
          <w:b/>
          <w:sz w:val="24"/>
          <w:szCs w:val="24"/>
        </w:rPr>
        <w:tab/>
      </w:r>
      <w:r w:rsidR="00D65021" w:rsidRPr="00D65021">
        <w:rPr>
          <w:rFonts w:ascii="Arial Narrow" w:hAnsi="Arial Narrow"/>
          <w:sz w:val="24"/>
          <w:szCs w:val="24"/>
        </w:rPr>
        <w:t>13 July</w:t>
      </w:r>
      <w:r w:rsidR="00D21223" w:rsidRPr="00D65021">
        <w:rPr>
          <w:rFonts w:ascii="Arial Narrow" w:hAnsi="Arial Narrow"/>
          <w:sz w:val="24"/>
          <w:szCs w:val="24"/>
        </w:rPr>
        <w:t xml:space="preserve"> 2017</w:t>
      </w:r>
      <w:r w:rsidR="00E03CAD" w:rsidRPr="00E6167C">
        <w:rPr>
          <w:rFonts w:ascii="Arial Narrow" w:hAnsi="Arial Narrow"/>
          <w:sz w:val="24"/>
          <w:szCs w:val="24"/>
        </w:rPr>
        <w:t xml:space="preserve"> </w:t>
      </w:r>
      <w:r w:rsidR="00A0775A" w:rsidRPr="00E6167C">
        <w:rPr>
          <w:rFonts w:ascii="Arial Narrow" w:hAnsi="Arial Narrow"/>
          <w:sz w:val="24"/>
          <w:szCs w:val="24"/>
        </w:rPr>
        <w:t xml:space="preserve"> </w:t>
      </w:r>
    </w:p>
    <w:p w:rsidR="00496B62" w:rsidRPr="00E6167C" w:rsidRDefault="00496B62" w:rsidP="00496B62">
      <w:pPr>
        <w:rPr>
          <w:rFonts w:ascii="Arial Narrow" w:hAnsi="Arial Narrow"/>
          <w:b/>
          <w:sz w:val="24"/>
          <w:szCs w:val="24"/>
        </w:rPr>
      </w:pPr>
      <w:r w:rsidRPr="00E6167C">
        <w:rPr>
          <w:rFonts w:ascii="Arial Narrow" w:hAnsi="Arial Narrow"/>
          <w:b/>
          <w:sz w:val="24"/>
          <w:szCs w:val="24"/>
        </w:rPr>
        <w:t>Author:</w:t>
      </w:r>
      <w:r w:rsidRPr="00E6167C">
        <w:rPr>
          <w:rFonts w:ascii="Arial Narrow" w:hAnsi="Arial Narrow"/>
          <w:b/>
          <w:sz w:val="24"/>
          <w:szCs w:val="24"/>
        </w:rPr>
        <w:tab/>
      </w:r>
      <w:r w:rsidRPr="00E6167C">
        <w:rPr>
          <w:rFonts w:ascii="Arial Narrow" w:hAnsi="Arial Narrow"/>
          <w:b/>
          <w:sz w:val="24"/>
          <w:szCs w:val="24"/>
        </w:rPr>
        <w:tab/>
      </w:r>
      <w:r w:rsidRPr="00E6167C">
        <w:rPr>
          <w:rFonts w:ascii="Arial Narrow" w:hAnsi="Arial Narrow"/>
          <w:b/>
          <w:sz w:val="24"/>
          <w:szCs w:val="24"/>
        </w:rPr>
        <w:tab/>
      </w:r>
      <w:sdt>
        <w:sdtPr>
          <w:rPr>
            <w:rFonts w:ascii="Arial Narrow" w:hAnsi="Arial Narrow"/>
            <w:spacing w:val="0"/>
            <w:sz w:val="24"/>
            <w:szCs w:val="24"/>
          </w:rPr>
          <w:id w:val="-276023986"/>
          <w:text/>
        </w:sdtPr>
        <w:sdtContent>
          <w:proofErr w:type="spellStart"/>
          <w:r w:rsidR="00422CC9" w:rsidRPr="00422CC9">
            <w:rPr>
              <w:rFonts w:ascii="Arial Narrow" w:hAnsi="Arial Narrow"/>
              <w:spacing w:val="0"/>
              <w:sz w:val="24"/>
              <w:szCs w:val="24"/>
            </w:rPr>
            <w:t>Durga</w:t>
          </w:r>
          <w:proofErr w:type="spellEnd"/>
          <w:r w:rsidR="00422CC9" w:rsidRPr="00422CC9">
            <w:rPr>
              <w:rFonts w:ascii="Arial Narrow" w:hAnsi="Arial Narrow"/>
              <w:spacing w:val="0"/>
              <w:sz w:val="24"/>
              <w:szCs w:val="24"/>
            </w:rPr>
            <w:t xml:space="preserve"> </w:t>
          </w:r>
          <w:proofErr w:type="spellStart"/>
          <w:r w:rsidR="00422CC9" w:rsidRPr="00422CC9">
            <w:rPr>
              <w:rFonts w:ascii="Arial Narrow" w:hAnsi="Arial Narrow"/>
              <w:spacing w:val="0"/>
              <w:sz w:val="24"/>
              <w:szCs w:val="24"/>
            </w:rPr>
            <w:t>Ojha</w:t>
          </w:r>
          <w:proofErr w:type="spellEnd"/>
          <w:r w:rsidR="00422CC9" w:rsidRPr="00422CC9">
            <w:rPr>
              <w:rFonts w:ascii="Arial Narrow" w:hAnsi="Arial Narrow"/>
              <w:spacing w:val="0"/>
              <w:sz w:val="24"/>
              <w:szCs w:val="24"/>
            </w:rPr>
            <w:t>, Manager of Finance</w:t>
          </w:r>
        </w:sdtContent>
      </w:sdt>
    </w:p>
    <w:p w:rsidR="00496B62" w:rsidRPr="00E6167C" w:rsidRDefault="00496B62" w:rsidP="00496B62">
      <w:pPr>
        <w:rPr>
          <w:rFonts w:ascii="Arial Narrow" w:hAnsi="Arial Narrow"/>
          <w:b/>
          <w:sz w:val="24"/>
          <w:szCs w:val="24"/>
        </w:rPr>
      </w:pPr>
      <w:r w:rsidRPr="00E6167C">
        <w:rPr>
          <w:rFonts w:ascii="Arial Narrow" w:hAnsi="Arial Narrow"/>
          <w:b/>
          <w:sz w:val="24"/>
          <w:szCs w:val="24"/>
        </w:rPr>
        <w:t>Senior Officer:</w:t>
      </w:r>
      <w:r w:rsidRPr="00E6167C">
        <w:rPr>
          <w:rFonts w:ascii="Arial Narrow" w:hAnsi="Arial Narrow"/>
          <w:b/>
          <w:sz w:val="24"/>
          <w:szCs w:val="24"/>
        </w:rPr>
        <w:tab/>
      </w:r>
      <w:r w:rsidRPr="00E6167C">
        <w:rPr>
          <w:rFonts w:ascii="Arial Narrow" w:hAnsi="Arial Narrow"/>
          <w:b/>
          <w:sz w:val="24"/>
          <w:szCs w:val="24"/>
        </w:rPr>
        <w:tab/>
      </w:r>
      <w:r w:rsidR="0082336A">
        <w:rPr>
          <w:rFonts w:ascii="Arial Narrow" w:hAnsi="Arial Narrow"/>
          <w:sz w:val="24"/>
          <w:szCs w:val="24"/>
        </w:rPr>
        <w:t>Martin Whit</w:t>
      </w:r>
      <w:r w:rsidR="00422CC9">
        <w:rPr>
          <w:rFonts w:ascii="Arial Narrow" w:hAnsi="Arial Narrow"/>
          <w:sz w:val="24"/>
          <w:szCs w:val="24"/>
        </w:rPr>
        <w:t>ely, Chief Executive Officer</w:t>
      </w:r>
    </w:p>
    <w:p w:rsidR="00496B62" w:rsidRPr="00E6167C" w:rsidRDefault="00496B62" w:rsidP="00496B62">
      <w:pPr>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Summary</w:t>
      </w:r>
    </w:p>
    <w:p w:rsidR="00BD526D" w:rsidRPr="00E6167C" w:rsidRDefault="00954A95" w:rsidP="00BD526D">
      <w:pPr>
        <w:jc w:val="both"/>
        <w:rPr>
          <w:rFonts w:ascii="Arial Narrow" w:hAnsi="Arial Narrow"/>
          <w:sz w:val="24"/>
          <w:szCs w:val="24"/>
        </w:rPr>
      </w:pPr>
      <w:r w:rsidRPr="00E6167C">
        <w:rPr>
          <w:rFonts w:ascii="Arial Narrow" w:hAnsi="Arial Narrow"/>
          <w:sz w:val="24"/>
          <w:szCs w:val="24"/>
        </w:rPr>
        <w:t xml:space="preserve">This report recommends that Council </w:t>
      </w:r>
      <w:r w:rsidR="00BD526D" w:rsidRPr="00E6167C">
        <w:rPr>
          <w:rFonts w:ascii="Arial Narrow" w:hAnsi="Arial Narrow"/>
          <w:sz w:val="24"/>
          <w:szCs w:val="24"/>
        </w:rPr>
        <w:t xml:space="preserve">confirm the payment of creditors for the month of </w:t>
      </w:r>
      <w:sdt>
        <w:sdtPr>
          <w:rPr>
            <w:rFonts w:ascii="Arial Narrow" w:hAnsi="Arial Narrow"/>
            <w:sz w:val="24"/>
            <w:szCs w:val="24"/>
          </w:rPr>
          <w:id w:val="1057438216"/>
          <w:text/>
        </w:sdtPr>
        <w:sdtContent>
          <w:r w:rsidR="00680007">
            <w:rPr>
              <w:rFonts w:ascii="Arial Narrow" w:hAnsi="Arial Narrow"/>
              <w:sz w:val="24"/>
              <w:szCs w:val="24"/>
            </w:rPr>
            <w:t>June</w:t>
          </w:r>
          <w:r w:rsidR="002E1752">
            <w:rPr>
              <w:rFonts w:ascii="Arial Narrow" w:hAnsi="Arial Narrow"/>
              <w:sz w:val="24"/>
              <w:szCs w:val="24"/>
            </w:rPr>
            <w:t xml:space="preserve"> </w:t>
          </w:r>
          <w:r w:rsidR="000A0A35" w:rsidRPr="00E6167C">
            <w:rPr>
              <w:rFonts w:ascii="Arial Narrow" w:hAnsi="Arial Narrow"/>
              <w:sz w:val="24"/>
              <w:szCs w:val="24"/>
            </w:rPr>
            <w:t>2017</w:t>
          </w:r>
          <w:r w:rsidR="00AF09BE">
            <w:rPr>
              <w:rFonts w:ascii="Arial Narrow" w:hAnsi="Arial Narrow"/>
              <w:sz w:val="24"/>
              <w:szCs w:val="24"/>
            </w:rPr>
            <w:t xml:space="preserve"> </w:t>
          </w:r>
        </w:sdtContent>
      </w:sdt>
      <w:r w:rsidR="00BD526D" w:rsidRPr="00E6167C">
        <w:rPr>
          <w:rFonts w:ascii="Arial Narrow" w:hAnsi="Arial Narrow"/>
          <w:sz w:val="24"/>
          <w:szCs w:val="24"/>
        </w:rPr>
        <w:t>in accordance with the Local Government (Financial Management) Regulations 1996 section 13(1).</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D655E5" w:rsidP="00BD526D">
      <w:pPr>
        <w:jc w:val="both"/>
        <w:rPr>
          <w:rFonts w:ascii="Arial Narrow" w:hAnsi="Arial Narrow"/>
          <w:b/>
          <w:sz w:val="24"/>
          <w:szCs w:val="24"/>
          <w:u w:val="single"/>
        </w:rPr>
      </w:pPr>
      <w:r>
        <w:rPr>
          <w:rFonts w:ascii="Arial Narrow" w:hAnsi="Arial Narrow"/>
          <w:b/>
          <w:sz w:val="24"/>
          <w:szCs w:val="24"/>
          <w:u w:val="single"/>
        </w:rPr>
        <w:t xml:space="preserve">MFA </w:t>
      </w:r>
      <w:r w:rsidR="00BD526D" w:rsidRPr="00E6167C">
        <w:rPr>
          <w:rFonts w:ascii="Arial Narrow" w:hAnsi="Arial Narrow"/>
          <w:b/>
          <w:sz w:val="24"/>
          <w:szCs w:val="24"/>
          <w:u w:val="single"/>
        </w:rPr>
        <w:t>Attachment</w:t>
      </w:r>
      <w:r>
        <w:rPr>
          <w:rFonts w:ascii="Arial Narrow" w:hAnsi="Arial Narrow"/>
          <w:b/>
          <w:sz w:val="24"/>
          <w:szCs w:val="24"/>
          <w:u w:val="single"/>
        </w:rPr>
        <w:t>-2 &amp;3</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Copy of list of accounts due (EFT &amp; cheque payments), which will enable Council to confirm the payment of its creditors in accordance with Local Government (Financial Management) Regulations 1996, Section 13(1).</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Background</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Financial Regulations require a schedule of payments made through the Council bank accounts to be presented to Council for their inspection.   The list includes details for each account paid incorporating the payee’s name, amount of payment, date of payment and sufficient information to identify the transaction.</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Comment</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 xml:space="preserve">Invoices supporting all payments are available for inspection.   All invoices and vouchers presented to Council have been certified as to the receipt of goods and the rendition of services and as to prices, computations and </w:t>
      </w:r>
      <w:proofErr w:type="spellStart"/>
      <w:r w:rsidRPr="00E6167C">
        <w:rPr>
          <w:rFonts w:ascii="Arial Narrow" w:hAnsi="Arial Narrow"/>
          <w:sz w:val="24"/>
          <w:szCs w:val="24"/>
        </w:rPr>
        <w:t>costings</w:t>
      </w:r>
      <w:proofErr w:type="spellEnd"/>
      <w:r w:rsidRPr="00E6167C">
        <w:rPr>
          <w:rFonts w:ascii="Arial Narrow" w:hAnsi="Arial Narrow"/>
          <w:sz w:val="24"/>
          <w:szCs w:val="24"/>
        </w:rPr>
        <w:t>, and that the amounts shown were due for payment.</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Consultation</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Nil</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Statutory Environment</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Local Government Act 1996, Section 6.4</w:t>
      </w:r>
    </w:p>
    <w:p w:rsidR="00BD526D" w:rsidRPr="00E6167C" w:rsidRDefault="00BD526D" w:rsidP="00BD526D">
      <w:pPr>
        <w:jc w:val="both"/>
        <w:rPr>
          <w:rFonts w:ascii="Arial Narrow" w:hAnsi="Arial Narrow"/>
          <w:b/>
          <w:sz w:val="24"/>
          <w:szCs w:val="24"/>
        </w:rPr>
      </w:pPr>
      <w:r w:rsidRPr="00E6167C">
        <w:rPr>
          <w:rFonts w:ascii="Arial Narrow" w:hAnsi="Arial Narrow"/>
          <w:sz w:val="24"/>
          <w:szCs w:val="24"/>
        </w:rPr>
        <w:t>Local Government (Financial Management) Regulations 1996, Sections 12, 13 and 15</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Policy Implications</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Payments have been made under delegation.</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Financial Implications</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Funds available to meet expenditure.</w:t>
      </w:r>
    </w:p>
    <w:p w:rsidR="00BD526D" w:rsidRPr="00E6167C" w:rsidRDefault="00BD526D" w:rsidP="00BD526D">
      <w:pPr>
        <w:jc w:val="both"/>
        <w:rPr>
          <w:rFonts w:ascii="Arial Narrow" w:hAnsi="Arial Narrow"/>
          <w:b/>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t>Strategic Implications</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Nil</w:t>
      </w:r>
    </w:p>
    <w:p w:rsidR="00BD526D" w:rsidRPr="00E6167C" w:rsidRDefault="00BD526D" w:rsidP="00BD526D">
      <w:pPr>
        <w:jc w:val="both"/>
        <w:rPr>
          <w:rFonts w:ascii="Arial Narrow" w:hAnsi="Arial Narrow"/>
          <w:sz w:val="24"/>
          <w:szCs w:val="24"/>
        </w:rPr>
      </w:pPr>
    </w:p>
    <w:p w:rsidR="00BD526D" w:rsidRPr="00E6167C" w:rsidRDefault="00BD526D" w:rsidP="00BD526D">
      <w:pPr>
        <w:jc w:val="both"/>
        <w:rPr>
          <w:rFonts w:ascii="Arial Narrow" w:hAnsi="Arial Narrow"/>
          <w:sz w:val="24"/>
          <w:szCs w:val="24"/>
        </w:rPr>
      </w:pPr>
    </w:p>
    <w:p w:rsidR="00BD526D" w:rsidRPr="00E6167C" w:rsidRDefault="00BD526D" w:rsidP="00BD526D">
      <w:pPr>
        <w:jc w:val="both"/>
        <w:rPr>
          <w:rFonts w:ascii="Arial Narrow" w:hAnsi="Arial Narrow"/>
          <w:b/>
          <w:sz w:val="24"/>
          <w:szCs w:val="24"/>
          <w:u w:val="single"/>
        </w:rPr>
      </w:pPr>
      <w:r w:rsidRPr="00E6167C">
        <w:rPr>
          <w:rFonts w:ascii="Arial Narrow" w:hAnsi="Arial Narrow"/>
          <w:b/>
          <w:sz w:val="24"/>
          <w:szCs w:val="24"/>
          <w:u w:val="single"/>
        </w:rPr>
        <w:lastRenderedPageBreak/>
        <w:t>Voting Requirements</w:t>
      </w:r>
    </w:p>
    <w:p w:rsidR="00BD526D" w:rsidRPr="00E6167C" w:rsidRDefault="00BD526D" w:rsidP="00BD526D">
      <w:pPr>
        <w:jc w:val="both"/>
        <w:rPr>
          <w:rFonts w:ascii="Arial Narrow" w:hAnsi="Arial Narrow"/>
          <w:sz w:val="24"/>
          <w:szCs w:val="24"/>
        </w:rPr>
      </w:pPr>
      <w:r w:rsidRPr="00E6167C">
        <w:rPr>
          <w:rFonts w:ascii="Arial Narrow" w:hAnsi="Arial Narrow"/>
          <w:sz w:val="24"/>
          <w:szCs w:val="24"/>
        </w:rPr>
        <w:t>Simple Majority</w:t>
      </w:r>
    </w:p>
    <w:p w:rsidR="00BD526D" w:rsidRPr="00E6167C" w:rsidRDefault="00BD526D" w:rsidP="00BD526D">
      <w:pPr>
        <w:jc w:val="both"/>
        <w:rPr>
          <w:rFonts w:ascii="Arial Narrow" w:hAnsi="Arial Narrow"/>
          <w:b/>
          <w:sz w:val="24"/>
          <w:szCs w:val="24"/>
          <w:u w:val="single"/>
        </w:rPr>
      </w:pPr>
    </w:p>
    <w:p w:rsidR="00BD526D" w:rsidRPr="001D35DE" w:rsidRDefault="00CF7451" w:rsidP="00BD526D">
      <w:pPr>
        <w:jc w:val="both"/>
        <w:rPr>
          <w:rFonts w:ascii="Arial Narrow" w:hAnsi="Arial Narrow"/>
          <w:b/>
          <w:sz w:val="24"/>
          <w:szCs w:val="24"/>
          <w:u w:val="single"/>
        </w:rPr>
      </w:pPr>
      <w:r w:rsidRPr="00CF7451">
        <w:rPr>
          <w:rFonts w:ascii="Arial Narrow" w:hAnsi="Arial Narrow"/>
          <w:noProof/>
          <w:sz w:val="24"/>
          <w:szCs w:val="24"/>
          <w:lang w:eastAsia="en-AU"/>
        </w:rPr>
        <w:pict>
          <v:shape id="Text Box 1" o:spid="_x0000_s1027" type="#_x0000_t202" style="position:absolute;left:0;text-align:left;margin-left:0;margin-top:6.1pt;width:444.75pt;height:18.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OxhQIAABY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RYiXOM&#10;FGmhRI+89+id7lEWstMZV4DTgwE338M2VDkydeZe028OKb1qiNrxO2t113DCILp4Mrk4OuC4ALLt&#10;PmoG15C91xGor20bUgfJQIAOVXo6VyaEQmFzOsvnk/EUIwq28WR+PYulS0hxOm2s8++5blGYlNhC&#10;5SM6Odw7DzzA9eQSLlN6I6SM1ZcKdSWeTabpwEtLwYIxuDm7266kRQcS9BO/kBQAc5durfCgYina&#10;Es/PTqQI2VgrFm/xRMhhDoelCuBADmI7zga1PC/SxXq+nuejfDxbj/K0qkZ3m1U+mm2y62k1qVar&#10;KvsZ4szyohGMcRVCPSk3y/9OGcceGjR31u4LSi+Yb+L3mnnyMoyYGGB1+kd2UQah8oMGfL/to97O&#10;6tpq9gS6sHpoTnhMYNJo+wOjDhqzxO77nliOkfygQFuLLM9DJ8dFPr0ew8JeWraXFqIoQJXYYzRM&#10;V37o/r2xYtfATYOalb4DPdYiSiUId4gKmIQFNF/kdHwoQndfrqPX7+ds+QsAAP//AwBQSwMEFAAG&#10;AAgAAAAhADNEiU7eAAAABgEAAA8AAABkcnMvZG93bnJldi54bWxMj8FOwzAQRO9I/IO1SNyoQ0Qh&#10;DXEqhOgBCSFREOXoxEscYa9D7KaBr2c5wXFnRjNvq/XsnZhwjH0gBeeLDARSG0xPnYKX581ZASIm&#10;TUa7QKjgCyOs6+OjSpcmHOgJp23qBJdQLLUCm9JQShlbi17HRRiQ2HsPo9eJz7GTZtQHLvdO5ll2&#10;Kb3uiResHvDWYvux3XsFD6+7z7vN41u2w8b1y8ld2fvvRqnTk/nmGkTCOf2F4Ref0aFmpibsyUTh&#10;FPAjidU8B8FuUayWIBoFF6sCZF3J//j1DwAAAP//AwBQSwECLQAUAAYACAAAACEAtoM4kv4AAADh&#10;AQAAEwAAAAAAAAAAAAAAAAAAAAAAW0NvbnRlbnRfVHlwZXNdLnhtbFBLAQItABQABgAIAAAAIQA4&#10;/SH/1gAAAJQBAAALAAAAAAAAAAAAAAAAAC8BAABfcmVscy8ucmVsc1BLAQItABQABgAIAAAAIQCq&#10;BEOxhQIAABYFAAAOAAAAAAAAAAAAAAAAAC4CAABkcnMvZTJvRG9jLnhtbFBLAQItABQABgAIAAAA&#10;IQAzRIlO3gAAAAYBAAAPAAAAAAAAAAAAAAAAAN8EAABkcnMvZG93bnJldi54bWxQSwUGAAAAAAQA&#10;BADzAAAA6gUAAAAA&#10;" filled="f" strokeweight=".5pt">
            <v:textbox>
              <w:txbxContent>
                <w:p w:rsidR="0008060D" w:rsidRPr="00E03CAD" w:rsidRDefault="0008060D" w:rsidP="00BD526D">
                  <w:pPr>
                    <w:rPr>
                      <w:rFonts w:ascii="Arial Narrow" w:hAnsi="Arial Narrow"/>
                      <w:b/>
                      <w:sz w:val="24"/>
                      <w:szCs w:val="24"/>
                    </w:rPr>
                  </w:pPr>
                  <w:r w:rsidRPr="00E03CAD">
                    <w:rPr>
                      <w:rFonts w:ascii="Arial Narrow" w:hAnsi="Arial Narrow"/>
                      <w:b/>
                      <w:sz w:val="24"/>
                      <w:szCs w:val="24"/>
                    </w:rPr>
                    <w:t xml:space="preserve">OFFICER RECOMMENDATION – ITEM </w:t>
                  </w:r>
                  <w:sdt>
                    <w:sdtPr>
                      <w:rPr>
                        <w:rFonts w:ascii="Arial Narrow" w:hAnsi="Arial Narrow"/>
                        <w:b/>
                        <w:sz w:val="24"/>
                        <w:szCs w:val="24"/>
                      </w:rPr>
                      <w:id w:val="861399462"/>
                      <w:text/>
                    </w:sdtPr>
                    <w:sdtContent>
                      <w:r>
                        <w:rPr>
                          <w:rFonts w:ascii="Arial Narrow" w:hAnsi="Arial Narrow"/>
                          <w:b/>
                          <w:sz w:val="24"/>
                          <w:szCs w:val="24"/>
                        </w:rPr>
                        <w:t>9.2.2</w:t>
                      </w:r>
                    </w:sdtContent>
                  </w:sdt>
                </w:p>
                <w:p w:rsidR="0008060D" w:rsidRDefault="0008060D" w:rsidP="00BD526D">
                  <w:pPr>
                    <w:rPr>
                      <w:b/>
                    </w:rPr>
                  </w:pPr>
                </w:p>
              </w:txbxContent>
            </v:textbox>
            <w10:wrap type="square"/>
          </v:shape>
        </w:pict>
      </w:r>
    </w:p>
    <w:p w:rsidR="00BD526D" w:rsidRPr="001D35DE" w:rsidRDefault="00BD526D" w:rsidP="00BD526D">
      <w:pPr>
        <w:jc w:val="both"/>
        <w:rPr>
          <w:rFonts w:ascii="Arial Narrow" w:hAnsi="Arial Narrow"/>
          <w:sz w:val="24"/>
          <w:szCs w:val="24"/>
        </w:rPr>
      </w:pPr>
    </w:p>
    <w:p w:rsidR="00BD526D" w:rsidRPr="001D35DE" w:rsidRDefault="00BD526D" w:rsidP="00BD526D">
      <w:pPr>
        <w:jc w:val="both"/>
        <w:rPr>
          <w:rFonts w:ascii="Arial Narrow" w:hAnsi="Arial Narrow"/>
          <w:sz w:val="24"/>
          <w:szCs w:val="24"/>
        </w:rPr>
      </w:pPr>
    </w:p>
    <w:p w:rsidR="008B07EE" w:rsidRPr="008B07EE" w:rsidRDefault="008B07EE" w:rsidP="008B07EE">
      <w:pPr>
        <w:jc w:val="both"/>
        <w:rPr>
          <w:rFonts w:ascii="Arial Narrow" w:hAnsi="Arial Narrow"/>
          <w:b/>
          <w:sz w:val="24"/>
          <w:szCs w:val="24"/>
        </w:rPr>
      </w:pPr>
      <w:r w:rsidRPr="00700509">
        <w:rPr>
          <w:rFonts w:ascii="Arial Narrow" w:hAnsi="Arial Narrow"/>
          <w:b/>
          <w:sz w:val="24"/>
          <w:szCs w:val="24"/>
        </w:rPr>
        <w:t xml:space="preserve">That Council confirm the accounts as presented for </w:t>
      </w:r>
      <w:sdt>
        <w:sdtPr>
          <w:rPr>
            <w:rFonts w:ascii="Arial Narrow" w:hAnsi="Arial Narrow"/>
            <w:b/>
            <w:sz w:val="24"/>
            <w:szCs w:val="24"/>
          </w:rPr>
          <w:id w:val="861399350"/>
          <w:text/>
        </w:sdtPr>
        <w:sdtContent>
          <w:r w:rsidR="00680007" w:rsidRPr="00700509">
            <w:rPr>
              <w:rFonts w:ascii="Arial Narrow" w:hAnsi="Arial Narrow"/>
              <w:b/>
              <w:sz w:val="24"/>
              <w:szCs w:val="24"/>
            </w:rPr>
            <w:t>June</w:t>
          </w:r>
          <w:r w:rsidR="000A0A35" w:rsidRPr="00700509">
            <w:rPr>
              <w:rFonts w:ascii="Arial Narrow" w:hAnsi="Arial Narrow"/>
              <w:b/>
              <w:sz w:val="24"/>
              <w:szCs w:val="24"/>
            </w:rPr>
            <w:t xml:space="preserve"> 2017</w:t>
          </w:r>
          <w:r w:rsidRPr="00700509">
            <w:rPr>
              <w:rFonts w:ascii="Arial Narrow" w:hAnsi="Arial Narrow"/>
              <w:b/>
              <w:sz w:val="24"/>
              <w:szCs w:val="24"/>
            </w:rPr>
            <w:t xml:space="preserve"> </w:t>
          </w:r>
        </w:sdtContent>
      </w:sdt>
      <w:r w:rsidRPr="00700509">
        <w:rPr>
          <w:rFonts w:ascii="Arial Narrow" w:hAnsi="Arial Narrow"/>
          <w:b/>
          <w:sz w:val="24"/>
          <w:szCs w:val="24"/>
        </w:rPr>
        <w:t xml:space="preserve"> from the Municipal</w:t>
      </w:r>
      <w:r w:rsidR="00485467" w:rsidRPr="00700509">
        <w:rPr>
          <w:rFonts w:ascii="Arial Narrow" w:hAnsi="Arial Narrow"/>
          <w:b/>
          <w:sz w:val="24"/>
          <w:szCs w:val="24"/>
        </w:rPr>
        <w:t xml:space="preserve"> &amp; Trust </w:t>
      </w:r>
      <w:r w:rsidRPr="00700509">
        <w:rPr>
          <w:rFonts w:ascii="Arial Narrow" w:hAnsi="Arial Narrow"/>
          <w:b/>
          <w:sz w:val="24"/>
          <w:szCs w:val="24"/>
        </w:rPr>
        <w:t xml:space="preserve">Fund totalling </w:t>
      </w:r>
      <w:sdt>
        <w:sdtPr>
          <w:rPr>
            <w:rFonts w:ascii="Arial Narrow" w:hAnsi="Arial Narrow"/>
            <w:b/>
            <w:sz w:val="24"/>
            <w:szCs w:val="24"/>
          </w:rPr>
          <w:id w:val="861399351"/>
          <w:text/>
        </w:sdtPr>
        <w:sdtContent>
          <w:r w:rsidRPr="00476838">
            <w:rPr>
              <w:rFonts w:ascii="Arial Narrow" w:hAnsi="Arial Narrow"/>
              <w:b/>
              <w:sz w:val="24"/>
              <w:szCs w:val="24"/>
            </w:rPr>
            <w:t>$</w:t>
          </w:r>
          <w:r w:rsidR="00700509" w:rsidRPr="00476838">
            <w:rPr>
              <w:rFonts w:ascii="Arial Narrow" w:hAnsi="Arial Narrow"/>
              <w:b/>
              <w:sz w:val="24"/>
              <w:szCs w:val="24"/>
            </w:rPr>
            <w:t>246,916.85</w:t>
          </w:r>
        </w:sdtContent>
      </w:sdt>
      <w:r w:rsidRPr="00476838">
        <w:rPr>
          <w:rFonts w:ascii="Arial Narrow" w:hAnsi="Arial Narrow"/>
          <w:b/>
          <w:sz w:val="24"/>
          <w:szCs w:val="24"/>
        </w:rPr>
        <w:t xml:space="preserve"> </w:t>
      </w:r>
      <w:sdt>
        <w:sdtPr>
          <w:rPr>
            <w:rFonts w:ascii="Arial Narrow" w:hAnsi="Arial Narrow"/>
            <w:b/>
            <w:sz w:val="24"/>
            <w:szCs w:val="24"/>
          </w:rPr>
          <w:id w:val="861399352"/>
          <w:text/>
        </w:sdtPr>
        <w:sdtContent>
          <w:r w:rsidRPr="00476838">
            <w:rPr>
              <w:rFonts w:ascii="Arial Narrow" w:hAnsi="Arial Narrow"/>
              <w:b/>
              <w:sz w:val="24"/>
              <w:szCs w:val="24"/>
            </w:rPr>
            <w:t>represented by Electronic Funds Transfers of</w:t>
          </w:r>
        </w:sdtContent>
      </w:sdt>
      <w:sdt>
        <w:sdtPr>
          <w:rPr>
            <w:rFonts w:ascii="Arial Narrow" w:hAnsi="Arial Narrow"/>
            <w:b/>
            <w:spacing w:val="0"/>
            <w:sz w:val="24"/>
            <w:szCs w:val="24"/>
          </w:rPr>
          <w:id w:val="861399353"/>
          <w:text/>
        </w:sdtPr>
        <w:sdtContent>
          <w:r w:rsidR="00700509" w:rsidRPr="00476838">
            <w:rPr>
              <w:rFonts w:ascii="Arial Narrow" w:hAnsi="Arial Narrow"/>
              <w:b/>
              <w:spacing w:val="0"/>
              <w:sz w:val="24"/>
              <w:szCs w:val="24"/>
            </w:rPr>
            <w:t xml:space="preserve"> E</w:t>
          </w:r>
          <w:r w:rsidR="00476838" w:rsidRPr="00476838">
            <w:rPr>
              <w:rFonts w:ascii="Arial Narrow" w:hAnsi="Arial Narrow"/>
              <w:b/>
              <w:spacing w:val="0"/>
              <w:sz w:val="24"/>
              <w:szCs w:val="24"/>
            </w:rPr>
            <w:t xml:space="preserve">FT 10847 to10852 and 10856 to  </w:t>
          </w:r>
          <w:r w:rsidR="00700509" w:rsidRPr="00476838">
            <w:rPr>
              <w:rFonts w:ascii="Arial Narrow" w:hAnsi="Arial Narrow"/>
              <w:b/>
              <w:spacing w:val="0"/>
              <w:sz w:val="24"/>
              <w:szCs w:val="24"/>
            </w:rPr>
            <w:t>10915</w:t>
          </w:r>
          <w:r w:rsidR="001D35DE" w:rsidRPr="00476838">
            <w:rPr>
              <w:rFonts w:ascii="Arial Narrow" w:hAnsi="Arial Narrow"/>
              <w:b/>
              <w:spacing w:val="0"/>
              <w:sz w:val="24"/>
              <w:szCs w:val="24"/>
            </w:rPr>
            <w:t xml:space="preserve"> Direct Deduction</w:t>
          </w:r>
          <w:r w:rsidR="00700509" w:rsidRPr="00476838">
            <w:rPr>
              <w:rFonts w:ascii="Arial Narrow" w:hAnsi="Arial Narrow"/>
              <w:b/>
              <w:spacing w:val="0"/>
              <w:sz w:val="24"/>
              <w:szCs w:val="24"/>
            </w:rPr>
            <w:t xml:space="preserve"> DD8123.1</w:t>
          </w:r>
          <w:r w:rsidR="001D35DE" w:rsidRPr="00476838">
            <w:rPr>
              <w:rFonts w:ascii="Arial Narrow" w:hAnsi="Arial Narrow"/>
              <w:b/>
              <w:spacing w:val="0"/>
              <w:sz w:val="24"/>
              <w:szCs w:val="24"/>
            </w:rPr>
            <w:t>.1</w:t>
          </w:r>
          <w:r w:rsidR="000E59D0" w:rsidRPr="00476838">
            <w:rPr>
              <w:rFonts w:ascii="Arial Narrow" w:hAnsi="Arial Narrow"/>
              <w:b/>
              <w:spacing w:val="0"/>
              <w:sz w:val="24"/>
              <w:szCs w:val="24"/>
            </w:rPr>
            <w:t>, 2,</w:t>
          </w:r>
          <w:r w:rsidR="001D35DE" w:rsidRPr="00476838">
            <w:rPr>
              <w:rFonts w:ascii="Arial Narrow" w:hAnsi="Arial Narrow"/>
              <w:b/>
              <w:spacing w:val="0"/>
              <w:sz w:val="24"/>
              <w:szCs w:val="24"/>
            </w:rPr>
            <w:t xml:space="preserve"> </w:t>
          </w:r>
          <w:r w:rsidR="000E59D0" w:rsidRPr="00476838">
            <w:rPr>
              <w:rFonts w:ascii="Arial Narrow" w:hAnsi="Arial Narrow"/>
              <w:b/>
              <w:spacing w:val="0"/>
              <w:sz w:val="24"/>
              <w:szCs w:val="24"/>
            </w:rPr>
            <w:t>3</w:t>
          </w:r>
          <w:r w:rsidR="00700509" w:rsidRPr="00476838">
            <w:rPr>
              <w:rFonts w:ascii="Arial Narrow" w:hAnsi="Arial Narrow"/>
              <w:b/>
              <w:spacing w:val="0"/>
              <w:sz w:val="24"/>
              <w:szCs w:val="24"/>
            </w:rPr>
            <w:t>, 4&amp;5,  DD8139</w:t>
          </w:r>
          <w:r w:rsidR="00422CC9" w:rsidRPr="00476838">
            <w:rPr>
              <w:rFonts w:ascii="Arial Narrow" w:hAnsi="Arial Narrow"/>
              <w:b/>
              <w:spacing w:val="0"/>
              <w:sz w:val="24"/>
              <w:szCs w:val="24"/>
            </w:rPr>
            <w:t>.1, 2,</w:t>
          </w:r>
          <w:r w:rsidR="00700509" w:rsidRPr="00476838">
            <w:rPr>
              <w:rFonts w:ascii="Arial Narrow" w:hAnsi="Arial Narrow"/>
              <w:b/>
              <w:spacing w:val="0"/>
              <w:sz w:val="24"/>
              <w:szCs w:val="24"/>
            </w:rPr>
            <w:t xml:space="preserve"> 3, 4&amp;5,</w:t>
          </w:r>
        </w:sdtContent>
      </w:sdt>
      <w:r w:rsidR="007809EB" w:rsidRPr="00476838">
        <w:rPr>
          <w:rFonts w:ascii="Arial Narrow" w:hAnsi="Arial Narrow"/>
          <w:b/>
          <w:sz w:val="24"/>
          <w:szCs w:val="24"/>
        </w:rPr>
        <w:t xml:space="preserve"> Municipal</w:t>
      </w:r>
      <w:r w:rsidR="007809EB" w:rsidRPr="00700509">
        <w:rPr>
          <w:rFonts w:ascii="Arial Narrow" w:hAnsi="Arial Narrow"/>
          <w:b/>
          <w:sz w:val="24"/>
          <w:szCs w:val="24"/>
        </w:rPr>
        <w:t xml:space="preserve"> </w:t>
      </w:r>
      <w:r w:rsidR="00422CC9" w:rsidRPr="00700509">
        <w:rPr>
          <w:rFonts w:ascii="Arial Narrow" w:hAnsi="Arial Narrow"/>
          <w:b/>
          <w:sz w:val="24"/>
          <w:szCs w:val="24"/>
        </w:rPr>
        <w:t xml:space="preserve"> </w:t>
      </w:r>
      <w:r w:rsidRPr="00700509">
        <w:rPr>
          <w:rFonts w:ascii="Arial Narrow" w:hAnsi="Arial Narrow"/>
          <w:b/>
          <w:sz w:val="24"/>
          <w:szCs w:val="24"/>
        </w:rPr>
        <w:t xml:space="preserve">Cheque numbers </w:t>
      </w:r>
      <w:sdt>
        <w:sdtPr>
          <w:rPr>
            <w:rFonts w:ascii="Arial Narrow" w:hAnsi="Arial Narrow"/>
            <w:b/>
            <w:sz w:val="24"/>
            <w:szCs w:val="24"/>
          </w:rPr>
          <w:id w:val="861399354"/>
          <w:text/>
        </w:sdtPr>
        <w:sdtContent>
          <w:r w:rsidR="00700509" w:rsidRPr="00700509">
            <w:rPr>
              <w:rFonts w:ascii="Arial Narrow" w:hAnsi="Arial Narrow"/>
              <w:b/>
              <w:sz w:val="24"/>
              <w:szCs w:val="24"/>
            </w:rPr>
            <w:t>8511 to 8513 and</w:t>
          </w:r>
          <w:r w:rsidR="00700509">
            <w:rPr>
              <w:rFonts w:ascii="Arial Narrow" w:hAnsi="Arial Narrow"/>
              <w:b/>
              <w:sz w:val="24"/>
              <w:szCs w:val="24"/>
            </w:rPr>
            <w:t xml:space="preserve"> </w:t>
          </w:r>
          <w:r w:rsidR="00700509" w:rsidRPr="00700509">
            <w:rPr>
              <w:rFonts w:ascii="Arial Narrow" w:hAnsi="Arial Narrow"/>
              <w:b/>
              <w:sz w:val="24"/>
              <w:szCs w:val="24"/>
            </w:rPr>
            <w:t>Trust Cheque 503.</w:t>
          </w:r>
        </w:sdtContent>
      </w:sdt>
    </w:p>
    <w:p w:rsidR="00ED5BF5" w:rsidRDefault="00ED5BF5" w:rsidP="00BD526D">
      <w:pPr>
        <w:rPr>
          <w:rFonts w:ascii="Arial Narrow" w:hAnsi="Arial Narrow"/>
          <w:sz w:val="24"/>
          <w:szCs w:val="24"/>
        </w:rPr>
      </w:pPr>
    </w:p>
    <w:p w:rsidR="008F6315" w:rsidRDefault="008F6315" w:rsidP="008F6315">
      <w:pPr>
        <w:rPr>
          <w:rFonts w:ascii="Arial Narrow" w:hAnsi="Arial Narrow"/>
          <w:b/>
          <w:sz w:val="24"/>
          <w:szCs w:val="24"/>
        </w:rPr>
      </w:pPr>
    </w:p>
    <w:p w:rsidR="008F6315" w:rsidRPr="00376CCB" w:rsidRDefault="00955F4D" w:rsidP="008F6315">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008F6315">
        <w:rPr>
          <w:rFonts w:ascii="Arial Narrow" w:hAnsi="Arial Narrow"/>
          <w:b/>
          <w:sz w:val="24"/>
          <w:szCs w:val="24"/>
        </w:rPr>
        <w:t xml:space="preserve"> – ITEM 9.2.2</w:t>
      </w:r>
    </w:p>
    <w:p w:rsidR="008F6315" w:rsidRDefault="008F6315" w:rsidP="00BD526D">
      <w:pPr>
        <w:rPr>
          <w:rFonts w:ascii="Arial Narrow" w:hAnsi="Arial Narrow"/>
          <w:b/>
          <w:sz w:val="24"/>
          <w:szCs w:val="24"/>
        </w:rPr>
      </w:pPr>
    </w:p>
    <w:p w:rsidR="00ED5BF5" w:rsidRPr="008F6315" w:rsidRDefault="008F6315" w:rsidP="00BD526D">
      <w:pPr>
        <w:rPr>
          <w:rFonts w:ascii="Arial Narrow" w:hAnsi="Arial Narrow"/>
          <w:b/>
          <w:sz w:val="24"/>
          <w:szCs w:val="24"/>
        </w:rPr>
      </w:pPr>
      <w:r w:rsidRPr="008F6315">
        <w:rPr>
          <w:rFonts w:ascii="Arial Narrow" w:hAnsi="Arial Narrow"/>
          <w:b/>
          <w:sz w:val="24"/>
          <w:szCs w:val="24"/>
        </w:rPr>
        <w:t>Moved Cr</w:t>
      </w:r>
      <w:r w:rsidR="003411D7">
        <w:rPr>
          <w:rFonts w:ascii="Arial Narrow" w:hAnsi="Arial Narrow"/>
          <w:b/>
          <w:sz w:val="24"/>
          <w:szCs w:val="24"/>
        </w:rPr>
        <w:t xml:space="preserve"> Eardley seconded Cr Cosgrove</w:t>
      </w:r>
    </w:p>
    <w:p w:rsidR="008F6315" w:rsidRDefault="008F6315" w:rsidP="00BD526D">
      <w:pPr>
        <w:rPr>
          <w:rFonts w:ascii="Arial Narrow" w:hAnsi="Arial Narrow"/>
          <w:sz w:val="24"/>
          <w:szCs w:val="24"/>
        </w:rPr>
      </w:pPr>
    </w:p>
    <w:p w:rsidR="008F6315" w:rsidRPr="008B07EE" w:rsidRDefault="008F6315" w:rsidP="008F6315">
      <w:pPr>
        <w:jc w:val="both"/>
        <w:rPr>
          <w:rFonts w:ascii="Arial Narrow" w:hAnsi="Arial Narrow"/>
          <w:b/>
          <w:sz w:val="24"/>
          <w:szCs w:val="24"/>
        </w:rPr>
      </w:pPr>
      <w:r w:rsidRPr="00700509">
        <w:rPr>
          <w:rFonts w:ascii="Arial Narrow" w:hAnsi="Arial Narrow"/>
          <w:b/>
          <w:sz w:val="24"/>
          <w:szCs w:val="24"/>
        </w:rPr>
        <w:t xml:space="preserve">That Council confirm the accounts as presented for </w:t>
      </w:r>
      <w:sdt>
        <w:sdtPr>
          <w:rPr>
            <w:rFonts w:ascii="Arial Narrow" w:hAnsi="Arial Narrow"/>
            <w:b/>
            <w:sz w:val="24"/>
            <w:szCs w:val="24"/>
          </w:rPr>
          <w:id w:val="706960297"/>
          <w:text/>
        </w:sdtPr>
        <w:sdtContent>
          <w:r w:rsidRPr="00700509">
            <w:rPr>
              <w:rFonts w:ascii="Arial Narrow" w:hAnsi="Arial Narrow"/>
              <w:b/>
              <w:sz w:val="24"/>
              <w:szCs w:val="24"/>
            </w:rPr>
            <w:t xml:space="preserve">June 2017 </w:t>
          </w:r>
        </w:sdtContent>
      </w:sdt>
      <w:r w:rsidRPr="00700509">
        <w:rPr>
          <w:rFonts w:ascii="Arial Narrow" w:hAnsi="Arial Narrow"/>
          <w:b/>
          <w:sz w:val="24"/>
          <w:szCs w:val="24"/>
        </w:rPr>
        <w:t xml:space="preserve"> from the Municipal &amp; Trust Fund totalling </w:t>
      </w:r>
      <w:sdt>
        <w:sdtPr>
          <w:rPr>
            <w:rFonts w:ascii="Arial Narrow" w:hAnsi="Arial Narrow"/>
            <w:b/>
            <w:sz w:val="24"/>
            <w:szCs w:val="24"/>
          </w:rPr>
          <w:id w:val="706960298"/>
          <w:text/>
        </w:sdtPr>
        <w:sdtContent>
          <w:r w:rsidRPr="00476838">
            <w:rPr>
              <w:rFonts w:ascii="Arial Narrow" w:hAnsi="Arial Narrow"/>
              <w:b/>
              <w:sz w:val="24"/>
              <w:szCs w:val="24"/>
            </w:rPr>
            <w:t>$246,916.85</w:t>
          </w:r>
        </w:sdtContent>
      </w:sdt>
      <w:r w:rsidRPr="00476838">
        <w:rPr>
          <w:rFonts w:ascii="Arial Narrow" w:hAnsi="Arial Narrow"/>
          <w:b/>
          <w:sz w:val="24"/>
          <w:szCs w:val="24"/>
        </w:rPr>
        <w:t xml:space="preserve"> </w:t>
      </w:r>
      <w:sdt>
        <w:sdtPr>
          <w:rPr>
            <w:rFonts w:ascii="Arial Narrow" w:hAnsi="Arial Narrow"/>
            <w:b/>
            <w:sz w:val="24"/>
            <w:szCs w:val="24"/>
          </w:rPr>
          <w:id w:val="706960299"/>
          <w:text/>
        </w:sdtPr>
        <w:sdtContent>
          <w:r w:rsidRPr="00476838">
            <w:rPr>
              <w:rFonts w:ascii="Arial Narrow" w:hAnsi="Arial Narrow"/>
              <w:b/>
              <w:sz w:val="24"/>
              <w:szCs w:val="24"/>
            </w:rPr>
            <w:t>represented by Electronic Funds Transfers of</w:t>
          </w:r>
        </w:sdtContent>
      </w:sdt>
      <w:sdt>
        <w:sdtPr>
          <w:rPr>
            <w:rFonts w:ascii="Arial Narrow" w:hAnsi="Arial Narrow"/>
            <w:b/>
            <w:spacing w:val="0"/>
            <w:sz w:val="24"/>
            <w:szCs w:val="24"/>
          </w:rPr>
          <w:id w:val="706960300"/>
          <w:text/>
        </w:sdtPr>
        <w:sdtContent>
          <w:r w:rsidRPr="00476838">
            <w:rPr>
              <w:rFonts w:ascii="Arial Narrow" w:hAnsi="Arial Narrow"/>
              <w:b/>
              <w:spacing w:val="0"/>
              <w:sz w:val="24"/>
              <w:szCs w:val="24"/>
            </w:rPr>
            <w:t xml:space="preserve"> EFT 10847 to10852 and 10856 to  10915 Direct Deduction DD8123.1.1, 2, 3, 4&amp;5,  DD8139.1, 2, 3, 4&amp;5,</w:t>
          </w:r>
        </w:sdtContent>
      </w:sdt>
      <w:r w:rsidRPr="00476838">
        <w:rPr>
          <w:rFonts w:ascii="Arial Narrow" w:hAnsi="Arial Narrow"/>
          <w:b/>
          <w:sz w:val="24"/>
          <w:szCs w:val="24"/>
        </w:rPr>
        <w:t xml:space="preserve"> Municipal</w:t>
      </w:r>
      <w:r w:rsidRPr="00700509">
        <w:rPr>
          <w:rFonts w:ascii="Arial Narrow" w:hAnsi="Arial Narrow"/>
          <w:b/>
          <w:sz w:val="24"/>
          <w:szCs w:val="24"/>
        </w:rPr>
        <w:t xml:space="preserve">  Cheque numbers </w:t>
      </w:r>
      <w:sdt>
        <w:sdtPr>
          <w:rPr>
            <w:rFonts w:ascii="Arial Narrow" w:hAnsi="Arial Narrow"/>
            <w:b/>
            <w:sz w:val="24"/>
            <w:szCs w:val="24"/>
          </w:rPr>
          <w:id w:val="706960301"/>
          <w:text/>
        </w:sdtPr>
        <w:sdtContent>
          <w:r w:rsidRPr="00700509">
            <w:rPr>
              <w:rFonts w:ascii="Arial Narrow" w:hAnsi="Arial Narrow"/>
              <w:b/>
              <w:sz w:val="24"/>
              <w:szCs w:val="24"/>
            </w:rPr>
            <w:t>8511 to 8513 and</w:t>
          </w:r>
          <w:r>
            <w:rPr>
              <w:rFonts w:ascii="Arial Narrow" w:hAnsi="Arial Narrow"/>
              <w:b/>
              <w:sz w:val="24"/>
              <w:szCs w:val="24"/>
            </w:rPr>
            <w:t xml:space="preserve"> </w:t>
          </w:r>
          <w:r w:rsidRPr="00700509">
            <w:rPr>
              <w:rFonts w:ascii="Arial Narrow" w:hAnsi="Arial Narrow"/>
              <w:b/>
              <w:sz w:val="24"/>
              <w:szCs w:val="24"/>
            </w:rPr>
            <w:t>Trust Cheque 503.</w:t>
          </w:r>
        </w:sdtContent>
      </w:sdt>
    </w:p>
    <w:p w:rsidR="00A831A6" w:rsidRPr="003411D7" w:rsidRDefault="003411D7" w:rsidP="003411D7">
      <w:pPr>
        <w:ind w:left="7200" w:firstLine="720"/>
        <w:rPr>
          <w:rFonts w:ascii="Arial Narrow" w:hAnsi="Arial Narrow"/>
          <w:b/>
          <w:sz w:val="24"/>
          <w:szCs w:val="24"/>
        </w:rPr>
      </w:pPr>
      <w:r w:rsidRPr="003411D7">
        <w:rPr>
          <w:rFonts w:ascii="Arial Narrow" w:hAnsi="Arial Narrow"/>
          <w:b/>
          <w:sz w:val="24"/>
          <w:szCs w:val="24"/>
        </w:rPr>
        <w:t>Carried 5/0</w:t>
      </w: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8F6C81" w:rsidRDefault="008F6C81" w:rsidP="00ED5BF5">
      <w:pPr>
        <w:rPr>
          <w:rFonts w:ascii="Arial Narrow" w:hAnsi="Arial Narrow"/>
          <w:sz w:val="24"/>
          <w:szCs w:val="24"/>
        </w:rPr>
      </w:pPr>
    </w:p>
    <w:p w:rsidR="00995797" w:rsidRDefault="00995797">
      <w:r>
        <w:rPr>
          <w:b/>
          <w:bCs/>
        </w:rPr>
        <w:br w:type="page"/>
      </w:r>
    </w:p>
    <w:p w:rsidR="001D6A74" w:rsidRDefault="001D6A74" w:rsidP="001D6A74">
      <w:pPr>
        <w:pStyle w:val="Heading2"/>
        <w:rPr>
          <w:rFonts w:ascii="Arial Narrow" w:hAnsi="Arial Narrow"/>
          <w:sz w:val="28"/>
          <w:szCs w:val="28"/>
        </w:rPr>
      </w:pPr>
      <w:bookmarkStart w:id="43" w:name="_Toc488310180"/>
      <w:r w:rsidRPr="00540D7D">
        <w:rPr>
          <w:rFonts w:ascii="Arial Narrow" w:hAnsi="Arial Narrow"/>
          <w:sz w:val="28"/>
          <w:szCs w:val="28"/>
        </w:rPr>
        <w:lastRenderedPageBreak/>
        <w:t>9.</w:t>
      </w:r>
      <w:r>
        <w:rPr>
          <w:rFonts w:ascii="Arial Narrow" w:hAnsi="Arial Narrow"/>
          <w:sz w:val="28"/>
          <w:szCs w:val="28"/>
        </w:rPr>
        <w:t>3</w:t>
      </w:r>
      <w:r w:rsidRPr="00540D7D">
        <w:rPr>
          <w:rFonts w:ascii="Arial Narrow" w:hAnsi="Arial Narrow"/>
          <w:sz w:val="28"/>
          <w:szCs w:val="28"/>
        </w:rPr>
        <w:t xml:space="preserve"> </w:t>
      </w:r>
      <w:r>
        <w:rPr>
          <w:rFonts w:ascii="Arial Narrow" w:hAnsi="Arial Narrow"/>
          <w:sz w:val="28"/>
          <w:szCs w:val="28"/>
        </w:rPr>
        <w:tab/>
        <w:t>ADMINISTRATION</w:t>
      </w:r>
      <w:bookmarkEnd w:id="43"/>
    </w:p>
    <w:p w:rsidR="00346D72" w:rsidRPr="002051D3" w:rsidRDefault="00346D72" w:rsidP="00346D72">
      <w:pPr>
        <w:pStyle w:val="Heading3"/>
        <w:rPr>
          <w:rFonts w:ascii="Arial Narrow" w:eastAsia="Times New Roman" w:hAnsi="Arial Narrow"/>
          <w:color w:val="auto"/>
          <w:spacing w:val="0"/>
          <w:sz w:val="24"/>
          <w:szCs w:val="24"/>
          <w:lang w:val="en-US" w:eastAsia="en-AU"/>
        </w:rPr>
      </w:pPr>
      <w:bookmarkStart w:id="44" w:name="_Toc488310181"/>
      <w:r>
        <w:rPr>
          <w:rFonts w:ascii="Arial Narrow" w:eastAsia="Times New Roman" w:hAnsi="Arial Narrow"/>
          <w:color w:val="auto"/>
          <w:sz w:val="24"/>
          <w:szCs w:val="24"/>
        </w:rPr>
        <w:t>9.3</w:t>
      </w:r>
      <w:r w:rsidRPr="00F834D4">
        <w:rPr>
          <w:rFonts w:ascii="Arial Narrow" w:eastAsia="Times New Roman" w:hAnsi="Arial Narrow"/>
          <w:color w:val="auto"/>
          <w:sz w:val="24"/>
          <w:szCs w:val="24"/>
        </w:rPr>
        <w:t xml:space="preserve">.1     </w:t>
      </w:r>
      <w:r w:rsidR="00FC7532">
        <w:rPr>
          <w:rFonts w:ascii="Arial Narrow" w:eastAsia="Times New Roman" w:hAnsi="Arial Narrow"/>
          <w:color w:val="auto"/>
          <w:sz w:val="24"/>
          <w:szCs w:val="24"/>
        </w:rPr>
        <w:t>LOCAL LAWS REVIEW</w:t>
      </w:r>
      <w:bookmarkEnd w:id="44"/>
    </w:p>
    <w:p w:rsidR="00346D72" w:rsidRPr="00A722FE" w:rsidRDefault="00346D72" w:rsidP="00346D72">
      <w:pPr>
        <w:rPr>
          <w:rFonts w:ascii="Arial Narrow" w:eastAsia="Times New Roman" w:hAnsi="Arial Narrow"/>
          <w:b/>
          <w:spacing w:val="0"/>
          <w:sz w:val="24"/>
          <w:szCs w:val="24"/>
          <w:highlight w:val="yellow"/>
          <w:lang w:val="en-US" w:eastAsia="en-AU"/>
        </w:rPr>
      </w:pPr>
    </w:p>
    <w:p w:rsidR="00346D72" w:rsidRPr="00346D72" w:rsidRDefault="00346D72" w:rsidP="00346D72">
      <w:pPr>
        <w:rPr>
          <w:rFonts w:ascii="Arial Narrow" w:hAnsi="Arial Narrow"/>
          <w:sz w:val="24"/>
          <w:szCs w:val="24"/>
          <w:lang w:val="es-ES" w:eastAsia="en-AU"/>
        </w:rPr>
      </w:pPr>
      <w:r w:rsidRPr="00346D72">
        <w:rPr>
          <w:rFonts w:ascii="Arial Narrow" w:hAnsi="Arial Narrow"/>
          <w:b/>
          <w:sz w:val="24"/>
          <w:szCs w:val="24"/>
          <w:lang w:val="en-US" w:eastAsia="en-AU"/>
        </w:rPr>
        <w:t>Location/Address</w:t>
      </w:r>
      <w:r w:rsidRPr="00346D72">
        <w:rPr>
          <w:rFonts w:ascii="Arial Narrow" w:hAnsi="Arial Narrow"/>
          <w:sz w:val="24"/>
          <w:szCs w:val="24"/>
          <w:lang w:val="en-US" w:eastAsia="en-AU"/>
        </w:rPr>
        <w:t xml:space="preserve">: </w:t>
      </w:r>
      <w:r w:rsidRPr="00346D72">
        <w:rPr>
          <w:rFonts w:ascii="Arial Narrow" w:hAnsi="Arial Narrow"/>
          <w:sz w:val="24"/>
          <w:szCs w:val="24"/>
          <w:lang w:val="en-US" w:eastAsia="en-AU"/>
        </w:rPr>
        <w:tab/>
      </w:r>
      <w:r w:rsidRPr="00346D72">
        <w:rPr>
          <w:rFonts w:ascii="Arial Narrow" w:hAnsi="Arial Narrow"/>
          <w:sz w:val="24"/>
          <w:szCs w:val="24"/>
          <w:lang w:val="en-US" w:eastAsia="en-AU"/>
        </w:rPr>
        <w:tab/>
        <w:t>Shire of Mingenew</w:t>
      </w:r>
      <w:r w:rsidRPr="00346D72">
        <w:rPr>
          <w:rFonts w:ascii="Arial Narrow" w:hAnsi="Arial Narrow"/>
          <w:sz w:val="24"/>
          <w:szCs w:val="24"/>
          <w:lang w:val="en-US" w:eastAsia="en-AU"/>
        </w:rPr>
        <w:tab/>
      </w:r>
    </w:p>
    <w:p w:rsidR="00346D72" w:rsidRPr="00346D72" w:rsidRDefault="00346D72" w:rsidP="00346D72">
      <w:pPr>
        <w:rPr>
          <w:rFonts w:ascii="Arial Narrow" w:hAnsi="Arial Narrow"/>
          <w:sz w:val="24"/>
          <w:szCs w:val="24"/>
          <w:lang w:val="en-US" w:eastAsia="en-AU"/>
        </w:rPr>
      </w:pPr>
      <w:r w:rsidRPr="00346D72">
        <w:rPr>
          <w:rFonts w:ascii="Arial Narrow" w:hAnsi="Arial Narrow"/>
          <w:b/>
          <w:sz w:val="24"/>
          <w:szCs w:val="24"/>
          <w:lang w:val="en-US" w:eastAsia="en-AU"/>
        </w:rPr>
        <w:t>Name of Applicant</w:t>
      </w:r>
      <w:r w:rsidRPr="00346D72">
        <w:rPr>
          <w:rFonts w:ascii="Arial Narrow" w:hAnsi="Arial Narrow"/>
          <w:sz w:val="24"/>
          <w:szCs w:val="24"/>
          <w:lang w:val="en-US" w:eastAsia="en-AU"/>
        </w:rPr>
        <w:t>:</w:t>
      </w:r>
      <w:r w:rsidRPr="00346D72">
        <w:rPr>
          <w:rFonts w:ascii="Arial Narrow" w:hAnsi="Arial Narrow"/>
          <w:sz w:val="24"/>
          <w:szCs w:val="24"/>
          <w:lang w:val="en-US" w:eastAsia="en-AU"/>
        </w:rPr>
        <w:tab/>
        <w:t xml:space="preserve"> </w:t>
      </w:r>
      <w:r w:rsidRPr="00346D72">
        <w:rPr>
          <w:rFonts w:ascii="Arial Narrow" w:hAnsi="Arial Narrow"/>
          <w:sz w:val="24"/>
          <w:szCs w:val="24"/>
          <w:lang w:val="en-US" w:eastAsia="en-AU"/>
        </w:rPr>
        <w:tab/>
        <w:t>Shire of Mingenew</w:t>
      </w:r>
    </w:p>
    <w:p w:rsidR="00346D72" w:rsidRPr="00346D72" w:rsidRDefault="00346D72" w:rsidP="00346D72">
      <w:pPr>
        <w:rPr>
          <w:rFonts w:ascii="Arial Narrow" w:hAnsi="Arial Narrow"/>
          <w:sz w:val="24"/>
          <w:szCs w:val="24"/>
          <w:lang w:val="en-US" w:eastAsia="en-AU"/>
        </w:rPr>
      </w:pPr>
      <w:r w:rsidRPr="00346D72">
        <w:rPr>
          <w:rFonts w:ascii="Arial Narrow" w:hAnsi="Arial Narrow"/>
          <w:b/>
          <w:sz w:val="24"/>
          <w:szCs w:val="24"/>
          <w:lang w:val="en-US" w:eastAsia="en-AU"/>
        </w:rPr>
        <w:t>Disclosure of Interest</w:t>
      </w:r>
      <w:r w:rsidRPr="00346D72">
        <w:rPr>
          <w:rFonts w:ascii="Arial Narrow" w:hAnsi="Arial Narrow"/>
          <w:sz w:val="24"/>
          <w:szCs w:val="24"/>
          <w:lang w:val="en-US" w:eastAsia="en-AU"/>
        </w:rPr>
        <w:t xml:space="preserve">: </w:t>
      </w:r>
      <w:r w:rsidRPr="00346D72">
        <w:rPr>
          <w:rFonts w:ascii="Arial Narrow" w:hAnsi="Arial Narrow"/>
          <w:sz w:val="24"/>
          <w:szCs w:val="24"/>
          <w:lang w:val="en-US" w:eastAsia="en-AU"/>
        </w:rPr>
        <w:tab/>
        <w:t>Nil</w:t>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p>
    <w:p w:rsidR="00346D72" w:rsidRPr="00346D72" w:rsidRDefault="00346D72" w:rsidP="00346D72">
      <w:pPr>
        <w:rPr>
          <w:rFonts w:ascii="Arial Narrow" w:hAnsi="Arial Narrow"/>
          <w:b/>
          <w:sz w:val="24"/>
          <w:szCs w:val="24"/>
          <w:lang w:val="en-US" w:eastAsia="en-AU"/>
        </w:rPr>
      </w:pPr>
      <w:r w:rsidRPr="00346D72">
        <w:rPr>
          <w:rFonts w:ascii="Arial Narrow" w:hAnsi="Arial Narrow"/>
          <w:b/>
          <w:sz w:val="24"/>
          <w:szCs w:val="24"/>
          <w:lang w:val="en-US" w:eastAsia="en-AU"/>
        </w:rPr>
        <w:t>File Reference:</w:t>
      </w:r>
      <w:r w:rsidRPr="00346D72">
        <w:rPr>
          <w:rFonts w:ascii="Arial Narrow" w:hAnsi="Arial Narrow"/>
          <w:b/>
          <w:sz w:val="24"/>
          <w:szCs w:val="24"/>
          <w:lang w:val="en-US" w:eastAsia="en-AU"/>
        </w:rPr>
        <w:tab/>
      </w:r>
      <w:r w:rsidRPr="00346D72">
        <w:rPr>
          <w:rFonts w:ascii="Arial Narrow" w:hAnsi="Arial Narrow"/>
          <w:b/>
          <w:sz w:val="24"/>
          <w:szCs w:val="24"/>
          <w:lang w:val="en-US" w:eastAsia="en-AU"/>
        </w:rPr>
        <w:tab/>
      </w:r>
      <w:r w:rsidRPr="00346D72">
        <w:rPr>
          <w:rFonts w:ascii="Arial Narrow" w:hAnsi="Arial Narrow"/>
          <w:sz w:val="24"/>
          <w:szCs w:val="24"/>
          <w:lang w:val="en-US" w:eastAsia="en-AU"/>
        </w:rPr>
        <w:t>AD0384</w:t>
      </w:r>
    </w:p>
    <w:p w:rsidR="00346D72" w:rsidRPr="00346D72" w:rsidRDefault="00346D72" w:rsidP="00346D72">
      <w:pPr>
        <w:rPr>
          <w:rFonts w:ascii="Arial Narrow" w:hAnsi="Arial Narrow"/>
          <w:sz w:val="24"/>
          <w:szCs w:val="24"/>
          <w:lang w:val="en-US" w:eastAsia="en-AU"/>
        </w:rPr>
      </w:pPr>
      <w:r w:rsidRPr="00346D72">
        <w:rPr>
          <w:rFonts w:ascii="Arial Narrow" w:hAnsi="Arial Narrow"/>
          <w:b/>
          <w:sz w:val="24"/>
          <w:szCs w:val="24"/>
          <w:lang w:val="en-US" w:eastAsia="en-AU"/>
        </w:rPr>
        <w:t>Date:</w:t>
      </w:r>
      <w:r w:rsidRPr="00346D72">
        <w:rPr>
          <w:rFonts w:ascii="Arial Narrow" w:hAnsi="Arial Narrow"/>
          <w:sz w:val="24"/>
          <w:szCs w:val="24"/>
          <w:lang w:val="en-US" w:eastAsia="en-AU"/>
        </w:rPr>
        <w:t xml:space="preserve"> </w:t>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t>3 July 2017</w:t>
      </w:r>
    </w:p>
    <w:p w:rsidR="00346D72" w:rsidRPr="00346D72" w:rsidRDefault="00346D72" w:rsidP="00346D72">
      <w:pPr>
        <w:rPr>
          <w:rFonts w:ascii="Arial Narrow" w:hAnsi="Arial Narrow"/>
          <w:sz w:val="24"/>
          <w:szCs w:val="24"/>
          <w:lang w:val="en-US" w:eastAsia="en-AU"/>
        </w:rPr>
      </w:pPr>
      <w:r w:rsidRPr="00346D72">
        <w:rPr>
          <w:rFonts w:ascii="Arial Narrow" w:hAnsi="Arial Narrow"/>
          <w:b/>
          <w:sz w:val="24"/>
          <w:szCs w:val="24"/>
          <w:lang w:val="en-US" w:eastAsia="en-AU"/>
        </w:rPr>
        <w:t>Author:</w:t>
      </w:r>
      <w:r w:rsidRPr="00346D72">
        <w:rPr>
          <w:rFonts w:ascii="Arial Narrow" w:hAnsi="Arial Narrow"/>
          <w:sz w:val="24"/>
          <w:szCs w:val="24"/>
          <w:lang w:val="en-US" w:eastAsia="en-AU"/>
        </w:rPr>
        <w:t xml:space="preserve"> </w:t>
      </w:r>
      <w:r w:rsidRPr="00346D72">
        <w:rPr>
          <w:rFonts w:ascii="Arial Narrow" w:hAnsi="Arial Narrow"/>
          <w:sz w:val="24"/>
          <w:szCs w:val="24"/>
          <w:lang w:val="en-US" w:eastAsia="en-AU"/>
        </w:rPr>
        <w:tab/>
      </w:r>
      <w:r w:rsidRPr="00346D72">
        <w:rPr>
          <w:rFonts w:ascii="Arial Narrow" w:hAnsi="Arial Narrow"/>
          <w:sz w:val="24"/>
          <w:szCs w:val="24"/>
          <w:lang w:val="en-US" w:eastAsia="en-AU"/>
        </w:rPr>
        <w:tab/>
      </w:r>
      <w:r w:rsidRPr="00346D72">
        <w:rPr>
          <w:rFonts w:ascii="Arial Narrow" w:hAnsi="Arial Narrow"/>
          <w:sz w:val="24"/>
          <w:szCs w:val="24"/>
          <w:lang w:val="en-US" w:eastAsia="en-AU"/>
        </w:rPr>
        <w:tab/>
        <w:t>Kelvin Matthews, Locum Governance Officer</w:t>
      </w:r>
    </w:p>
    <w:p w:rsidR="00346D72" w:rsidRPr="00346D72" w:rsidRDefault="00346D72" w:rsidP="00346D72">
      <w:pPr>
        <w:pStyle w:val="BodyText"/>
        <w:rPr>
          <w:rFonts w:ascii="Arial Narrow" w:hAnsi="Arial Narrow"/>
          <w:b/>
          <w:szCs w:val="24"/>
        </w:rPr>
      </w:pPr>
      <w:r w:rsidRPr="00346D72">
        <w:rPr>
          <w:rFonts w:ascii="Arial Narrow" w:hAnsi="Arial Narrow"/>
          <w:b/>
          <w:szCs w:val="24"/>
        </w:rPr>
        <w:tab/>
      </w:r>
      <w:r w:rsidRPr="00346D72">
        <w:rPr>
          <w:rFonts w:ascii="Arial Narrow" w:hAnsi="Arial Narrow"/>
          <w:b/>
          <w:szCs w:val="24"/>
        </w:rPr>
        <w:tab/>
      </w:r>
      <w:r w:rsidRPr="00346D72">
        <w:rPr>
          <w:rFonts w:ascii="Arial Narrow" w:hAnsi="Arial Narrow"/>
          <w:szCs w:val="24"/>
        </w:rPr>
        <w:tab/>
      </w:r>
      <w:r w:rsidRPr="00346D72">
        <w:rPr>
          <w:rFonts w:ascii="Arial Narrow" w:hAnsi="Arial Narrow"/>
          <w:szCs w:val="24"/>
        </w:rPr>
        <w:tab/>
      </w: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Summary</w:t>
      </w: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This report recommends that Council consider for approval the proposed local laws detailed </w:t>
      </w:r>
      <w:r w:rsidR="00FC7532">
        <w:rPr>
          <w:rFonts w:ascii="Arial Narrow" w:hAnsi="Arial Narrow"/>
          <w:sz w:val="24"/>
          <w:szCs w:val="24"/>
        </w:rPr>
        <w:t xml:space="preserve">as </w:t>
      </w:r>
      <w:r w:rsidRPr="00346D72">
        <w:rPr>
          <w:rFonts w:ascii="Arial Narrow" w:hAnsi="Arial Narrow"/>
          <w:sz w:val="24"/>
          <w:szCs w:val="24"/>
        </w:rPr>
        <w:t>attached to this report for public advertising in accordance with section 3.12 of the Local Government Act 1995.</w:t>
      </w:r>
    </w:p>
    <w:p w:rsidR="00346D72" w:rsidRPr="00346D72" w:rsidRDefault="00346D72" w:rsidP="00346D72">
      <w:pPr>
        <w:rPr>
          <w:rFonts w:ascii="Arial Narrow" w:eastAsia="Calibri" w:hAnsi="Arial Narrow"/>
          <w:sz w:val="24"/>
          <w:szCs w:val="24"/>
          <w:highlight w:val="yellow"/>
        </w:rPr>
      </w:pP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Attachment</w:t>
      </w:r>
    </w:p>
    <w:p w:rsidR="00346D72" w:rsidRPr="00346D72" w:rsidRDefault="00346D72" w:rsidP="00346D72">
      <w:pPr>
        <w:pStyle w:val="ListParagraph"/>
        <w:numPr>
          <w:ilvl w:val="0"/>
          <w:numId w:val="34"/>
        </w:numPr>
        <w:rPr>
          <w:rFonts w:ascii="Arial Narrow" w:eastAsia="Calibri" w:hAnsi="Arial Narrow"/>
          <w:sz w:val="24"/>
          <w:szCs w:val="24"/>
        </w:rPr>
      </w:pPr>
      <w:r w:rsidRPr="00346D72">
        <w:rPr>
          <w:rFonts w:ascii="Arial Narrow" w:eastAsia="Calibri" w:hAnsi="Arial Narrow"/>
          <w:sz w:val="24"/>
          <w:szCs w:val="24"/>
        </w:rPr>
        <w:t xml:space="preserve">Shire of Mingenew </w:t>
      </w:r>
      <w:r>
        <w:rPr>
          <w:rFonts w:ascii="Arial Narrow" w:eastAsia="Calibri" w:hAnsi="Arial Narrow"/>
          <w:sz w:val="24"/>
          <w:szCs w:val="24"/>
        </w:rPr>
        <w:t>Draft Local Laws</w:t>
      </w:r>
    </w:p>
    <w:p w:rsidR="00346D72" w:rsidRPr="00346D72" w:rsidRDefault="00346D72" w:rsidP="00346D72">
      <w:pPr>
        <w:pStyle w:val="ListParagraph"/>
        <w:numPr>
          <w:ilvl w:val="0"/>
          <w:numId w:val="34"/>
        </w:numPr>
        <w:rPr>
          <w:rFonts w:ascii="Arial Narrow" w:eastAsia="Calibri" w:hAnsi="Arial Narrow"/>
          <w:sz w:val="24"/>
          <w:szCs w:val="24"/>
        </w:rPr>
      </w:pPr>
      <w:r>
        <w:rPr>
          <w:rFonts w:ascii="Arial Narrow" w:eastAsia="Calibri" w:hAnsi="Arial Narrow"/>
          <w:sz w:val="24"/>
          <w:szCs w:val="24"/>
        </w:rPr>
        <w:t>Local Laws Rubric Matrix</w:t>
      </w: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 xml:space="preserve"> </w:t>
      </w: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Background</w:t>
      </w: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Council considered the making of the following (draft) local laws at its Ordinary Council Meetings (OCM) dated 20 April 2016 and 21 September 2016: </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Meetings Procedure Local Law 2016</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Health Local Law 2016,</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 xml:space="preserve">Animal, Environment and Nuisance Local Law 2016 </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Waste Local Law 2013</w:t>
      </w:r>
    </w:p>
    <w:p w:rsidR="00346D72" w:rsidRPr="00346D72" w:rsidRDefault="00346D72" w:rsidP="00346D72">
      <w:pPr>
        <w:jc w:val="both"/>
        <w:rPr>
          <w:rFonts w:ascii="Arial Narrow" w:hAnsi="Arial Narrow"/>
          <w:sz w:val="24"/>
          <w:szCs w:val="24"/>
        </w:rPr>
      </w:pP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The above Local Laws did not progress to advertising as required in accordance with section 3.12 of the Local Government Act 1995 and therefore have remained as draft Local Laws only. The following Fencing Local Law was gazetted on 17 February 1999 and has been updated and included in this report for recommendation: </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Fencing Local Law 2017</w:t>
      </w:r>
    </w:p>
    <w:p w:rsidR="00346D72" w:rsidRPr="00346D72" w:rsidRDefault="00346D72" w:rsidP="00346D72">
      <w:pPr>
        <w:jc w:val="both"/>
        <w:rPr>
          <w:rFonts w:ascii="Arial Narrow" w:hAnsi="Arial Narrow"/>
          <w:sz w:val="24"/>
          <w:szCs w:val="24"/>
        </w:rPr>
      </w:pP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This report also recommends that Council consider and advertise the making of the following new Local Laws as prescribed by section 3.12 of the Local Government Act 1995: </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 xml:space="preserve">Repeal Local Laws 2017 </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Standing Orders Local Law 2017</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Cemeteries Local Law 2017, and</w:t>
      </w:r>
    </w:p>
    <w:p w:rsidR="00346D72" w:rsidRPr="00346D72" w:rsidRDefault="00346D72" w:rsidP="00346D72">
      <w:pPr>
        <w:pStyle w:val="ListParagraph"/>
        <w:numPr>
          <w:ilvl w:val="0"/>
          <w:numId w:val="35"/>
        </w:numPr>
        <w:jc w:val="both"/>
        <w:rPr>
          <w:rFonts w:ascii="Arial Narrow" w:hAnsi="Arial Narrow"/>
          <w:sz w:val="24"/>
          <w:szCs w:val="24"/>
        </w:rPr>
      </w:pPr>
      <w:r w:rsidRPr="00346D72">
        <w:rPr>
          <w:rFonts w:ascii="Arial Narrow" w:hAnsi="Arial Narrow"/>
          <w:sz w:val="24"/>
          <w:szCs w:val="24"/>
        </w:rPr>
        <w:t>Extractive Industries Local Law 2017</w:t>
      </w:r>
    </w:p>
    <w:p w:rsidR="00346D72" w:rsidRPr="00346D72" w:rsidRDefault="00346D72" w:rsidP="00346D72">
      <w:pPr>
        <w:jc w:val="both"/>
        <w:rPr>
          <w:rFonts w:ascii="Arial Narrow" w:hAnsi="Arial Narrow"/>
          <w:sz w:val="24"/>
          <w:szCs w:val="24"/>
        </w:rPr>
      </w:pPr>
    </w:p>
    <w:p w:rsidR="00346D72" w:rsidRPr="00346D72" w:rsidRDefault="00346D72" w:rsidP="00346D72">
      <w:pPr>
        <w:rPr>
          <w:rFonts w:ascii="Arial Narrow" w:hAnsi="Arial Narrow"/>
          <w:sz w:val="24"/>
          <w:szCs w:val="24"/>
        </w:rPr>
      </w:pPr>
      <w:r w:rsidRPr="00346D72">
        <w:rPr>
          <w:rFonts w:ascii="Arial Narrow" w:hAnsi="Arial Narrow"/>
          <w:sz w:val="24"/>
          <w:szCs w:val="24"/>
        </w:rPr>
        <w:t>In the OCM reports from its April and September 2016 meetings it was noted that Council must also comply with section 3.16 of the Local Government Act 1995 whereby a review of its local laws should be undertaken within an eight year period to carry out a review of the local law to determine whether or not it considers that it should be repealed or amended.</w:t>
      </w: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 </w:t>
      </w: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All of the above local laws will ensure that Council is legislatively compliant in the manner in which it governs its district that simultaneously </w:t>
      </w:r>
      <w:r w:rsidR="00476838" w:rsidRPr="00346D72">
        <w:rPr>
          <w:rFonts w:ascii="Arial Narrow" w:hAnsi="Arial Narrow"/>
          <w:sz w:val="24"/>
          <w:szCs w:val="24"/>
        </w:rPr>
        <w:t>meets</w:t>
      </w:r>
      <w:r w:rsidRPr="00346D72">
        <w:rPr>
          <w:rFonts w:ascii="Arial Narrow" w:hAnsi="Arial Narrow"/>
          <w:sz w:val="24"/>
          <w:szCs w:val="24"/>
        </w:rPr>
        <w:t xml:space="preserve"> its local needs and circumstances.</w:t>
      </w:r>
    </w:p>
    <w:p w:rsidR="00346D72" w:rsidRPr="00346D72" w:rsidRDefault="00346D72" w:rsidP="00346D72">
      <w:pPr>
        <w:jc w:val="both"/>
        <w:rPr>
          <w:rFonts w:ascii="Arial Narrow" w:hAnsi="Arial Narrow"/>
          <w:sz w:val="24"/>
          <w:szCs w:val="24"/>
        </w:rPr>
      </w:pPr>
      <w:r w:rsidRPr="00346D72">
        <w:rPr>
          <w:rFonts w:ascii="Arial Narrow" w:hAnsi="Arial Narrow"/>
          <w:sz w:val="24"/>
          <w:szCs w:val="24"/>
        </w:rPr>
        <w:t xml:space="preserve"> </w:t>
      </w:r>
    </w:p>
    <w:p w:rsidR="00346D72" w:rsidRPr="00346D72" w:rsidRDefault="00346D72" w:rsidP="00346D72">
      <w:pPr>
        <w:jc w:val="both"/>
        <w:rPr>
          <w:rFonts w:ascii="Arial Narrow" w:eastAsia="Calibri" w:hAnsi="Arial Narrow"/>
          <w:b/>
          <w:sz w:val="24"/>
          <w:szCs w:val="24"/>
          <w:u w:val="single"/>
        </w:rPr>
      </w:pPr>
      <w:r w:rsidRPr="00346D72">
        <w:rPr>
          <w:rFonts w:ascii="Arial Narrow" w:eastAsia="Calibri" w:hAnsi="Arial Narrow"/>
          <w:b/>
          <w:sz w:val="24"/>
          <w:szCs w:val="24"/>
          <w:u w:val="single"/>
        </w:rPr>
        <w:t>Comment</w:t>
      </w:r>
    </w:p>
    <w:p w:rsidR="00346D72" w:rsidRPr="00346D72" w:rsidRDefault="00346D72" w:rsidP="00346D72">
      <w:pPr>
        <w:jc w:val="both"/>
        <w:rPr>
          <w:rFonts w:ascii="Arial Narrow" w:eastAsia="Calibri" w:hAnsi="Arial Narrow"/>
          <w:sz w:val="24"/>
          <w:szCs w:val="24"/>
        </w:rPr>
      </w:pPr>
      <w:r w:rsidRPr="00346D72">
        <w:rPr>
          <w:rFonts w:ascii="Arial Narrow" w:eastAsia="Calibri" w:hAnsi="Arial Narrow"/>
          <w:sz w:val="24"/>
          <w:szCs w:val="24"/>
        </w:rPr>
        <w:t xml:space="preserve">Appendix 2 of this report provides a brief descriptive Rubric Matrix regarding the current status of Councils local laws. In particular Councils attention is drawn to the following in regard to each local law: </w:t>
      </w:r>
    </w:p>
    <w:p w:rsidR="00346D72" w:rsidRPr="00346D72" w:rsidRDefault="00346D72" w:rsidP="00346D72">
      <w:pPr>
        <w:pStyle w:val="ListParagraph"/>
        <w:numPr>
          <w:ilvl w:val="0"/>
          <w:numId w:val="35"/>
        </w:numPr>
        <w:jc w:val="both"/>
        <w:rPr>
          <w:rFonts w:ascii="Arial Narrow" w:eastAsia="Calibri" w:hAnsi="Arial Narrow"/>
          <w:sz w:val="24"/>
          <w:szCs w:val="24"/>
        </w:rPr>
      </w:pPr>
      <w:r w:rsidRPr="00346D72">
        <w:rPr>
          <w:rFonts w:ascii="Arial Narrow" w:eastAsia="Calibri" w:hAnsi="Arial Narrow"/>
          <w:sz w:val="24"/>
          <w:szCs w:val="24"/>
        </w:rPr>
        <w:t xml:space="preserve"> Repeal Local Law 2017 - r</w:t>
      </w:r>
      <w:r w:rsidRPr="00346D72">
        <w:rPr>
          <w:rFonts w:ascii="Arial Narrow" w:hAnsi="Arial Narrow" w:cstheme="minorHAnsi"/>
          <w:sz w:val="24"/>
          <w:szCs w:val="24"/>
        </w:rPr>
        <w:t>equired to repeal and amend existing local laws noting that research reveals approximately 45 obsolete Shire of Mingenew Local Laws (some formerly known as By-laws) still exist where the Local Laws Register does not record any repeal.</w:t>
      </w:r>
    </w:p>
    <w:p w:rsidR="00346D72" w:rsidRPr="00346D72" w:rsidRDefault="00346D72" w:rsidP="00346D72">
      <w:pPr>
        <w:pStyle w:val="ListParagraph"/>
        <w:numPr>
          <w:ilvl w:val="0"/>
          <w:numId w:val="35"/>
        </w:numPr>
        <w:jc w:val="both"/>
        <w:rPr>
          <w:rFonts w:ascii="Arial Narrow" w:eastAsia="Calibri" w:hAnsi="Arial Narrow"/>
          <w:sz w:val="24"/>
          <w:szCs w:val="24"/>
        </w:rPr>
      </w:pPr>
      <w:r w:rsidRPr="00346D72">
        <w:rPr>
          <w:rFonts w:ascii="Arial Narrow" w:hAnsi="Arial Narrow" w:cstheme="minorHAnsi"/>
          <w:sz w:val="24"/>
          <w:szCs w:val="24"/>
        </w:rPr>
        <w:lastRenderedPageBreak/>
        <w:t xml:space="preserve">Standing Orders Local Law – required in accordance with Part 5, Division 2 of the Local Government Act 1995 and Part 2 of the Local Government (Administration) Regulations 1996 </w:t>
      </w:r>
    </w:p>
    <w:p w:rsidR="00346D72" w:rsidRPr="00346D72" w:rsidRDefault="00476838" w:rsidP="00346D72">
      <w:pPr>
        <w:pStyle w:val="ListParagraph"/>
        <w:autoSpaceDE w:val="0"/>
        <w:autoSpaceDN w:val="0"/>
        <w:adjustRightInd w:val="0"/>
        <w:jc w:val="both"/>
        <w:rPr>
          <w:rFonts w:ascii="Arial Narrow" w:hAnsi="Arial Narrow" w:cstheme="minorHAnsi"/>
          <w:sz w:val="24"/>
          <w:szCs w:val="24"/>
        </w:rPr>
      </w:pPr>
      <w:r>
        <w:rPr>
          <w:rFonts w:ascii="Arial Narrow" w:hAnsi="Arial Narrow" w:cstheme="minorHAnsi"/>
          <w:sz w:val="24"/>
          <w:szCs w:val="24"/>
        </w:rPr>
        <w:t>f</w:t>
      </w:r>
      <w:r w:rsidRPr="00346D72">
        <w:rPr>
          <w:rFonts w:ascii="Arial Narrow" w:hAnsi="Arial Narrow" w:cstheme="minorHAnsi"/>
          <w:sz w:val="24"/>
          <w:szCs w:val="24"/>
        </w:rPr>
        <w:t>or</w:t>
      </w:r>
      <w:r w:rsidR="00346D72" w:rsidRPr="00346D72">
        <w:rPr>
          <w:rFonts w:ascii="Arial Narrow" w:hAnsi="Arial Narrow" w:cstheme="minorHAnsi"/>
          <w:sz w:val="24"/>
          <w:szCs w:val="24"/>
        </w:rPr>
        <w:t xml:space="preserve"> the proper legislative conduct and procedure of Council (and Committee) Meetings. Council had previously considered a draft Meetings Procedure Local Law in 2016 and has a current Meetings Procedure Policy, however the draft Local Law was not formally adopted by Council and the Policy does not provided legislative compliance in the conduct of Council Meeting (and Committees) procedures. </w:t>
      </w:r>
    </w:p>
    <w:p w:rsidR="00346D72" w:rsidRPr="00346D72" w:rsidRDefault="00346D72" w:rsidP="00346D72">
      <w:pPr>
        <w:pStyle w:val="ListParagraph"/>
        <w:numPr>
          <w:ilvl w:val="0"/>
          <w:numId w:val="35"/>
        </w:numPr>
        <w:autoSpaceDE w:val="0"/>
        <w:autoSpaceDN w:val="0"/>
        <w:adjustRightInd w:val="0"/>
        <w:jc w:val="both"/>
        <w:rPr>
          <w:rFonts w:ascii="Arial Narrow" w:hAnsi="Arial Narrow" w:cstheme="minorHAnsi"/>
          <w:sz w:val="24"/>
          <w:szCs w:val="24"/>
        </w:rPr>
      </w:pPr>
      <w:r w:rsidRPr="00346D72">
        <w:rPr>
          <w:rFonts w:ascii="Arial Narrow" w:hAnsi="Arial Narrow" w:cstheme="minorHAnsi"/>
          <w:sz w:val="24"/>
          <w:szCs w:val="24"/>
        </w:rPr>
        <w:t xml:space="preserve">Cemeteries Local Law - the purpose of this local law is to provide for the control and regulation of Councils cemetery site for the benefit of the community within its district. </w:t>
      </w:r>
    </w:p>
    <w:p w:rsidR="00346D72" w:rsidRPr="00346D72" w:rsidRDefault="00346D72" w:rsidP="00346D72">
      <w:pPr>
        <w:pStyle w:val="ListParagraph"/>
        <w:numPr>
          <w:ilvl w:val="0"/>
          <w:numId w:val="35"/>
        </w:numPr>
        <w:autoSpaceDE w:val="0"/>
        <w:autoSpaceDN w:val="0"/>
        <w:adjustRightInd w:val="0"/>
        <w:jc w:val="both"/>
        <w:rPr>
          <w:rFonts w:ascii="Arial Narrow" w:hAnsi="Arial Narrow"/>
          <w:color w:val="525252"/>
          <w:sz w:val="24"/>
          <w:szCs w:val="24"/>
        </w:rPr>
      </w:pPr>
      <w:r w:rsidRPr="00346D72">
        <w:rPr>
          <w:rFonts w:ascii="Arial Narrow" w:hAnsi="Arial Narrow" w:cstheme="minorHAnsi"/>
          <w:sz w:val="24"/>
          <w:szCs w:val="24"/>
        </w:rPr>
        <w:t xml:space="preserve"> Extractive Industries Local Law – the purpose of this local law is to provide for the control and regulation of the extraction of materials within the district, where and when applicable. </w:t>
      </w:r>
    </w:p>
    <w:p w:rsidR="00346D72" w:rsidRPr="00346D72" w:rsidRDefault="00346D72" w:rsidP="00346D72">
      <w:pPr>
        <w:pStyle w:val="ListParagraph"/>
        <w:numPr>
          <w:ilvl w:val="0"/>
          <w:numId w:val="35"/>
        </w:numPr>
        <w:autoSpaceDE w:val="0"/>
        <w:autoSpaceDN w:val="0"/>
        <w:adjustRightInd w:val="0"/>
        <w:jc w:val="both"/>
        <w:rPr>
          <w:rFonts w:ascii="Arial Narrow" w:hAnsi="Arial Narrow" w:cstheme="minorHAnsi"/>
          <w:color w:val="525252"/>
          <w:sz w:val="24"/>
          <w:szCs w:val="24"/>
        </w:rPr>
      </w:pPr>
      <w:r w:rsidRPr="00346D72">
        <w:rPr>
          <w:rFonts w:ascii="Arial Narrow" w:hAnsi="Arial Narrow" w:cstheme="minorHAnsi"/>
          <w:sz w:val="24"/>
          <w:szCs w:val="24"/>
        </w:rPr>
        <w:t xml:space="preserve">Fencing Local Law - the purpose of this local law is to provide for the control and regulation of fencing in accordance with the Dividing fences Act 1961 within its district and has been updated from the gazetted local law of 1999. </w:t>
      </w:r>
      <w:r w:rsidR="00476838" w:rsidRPr="00346D72">
        <w:rPr>
          <w:rFonts w:ascii="Arial Narrow" w:hAnsi="Arial Narrow" w:cstheme="minorHAnsi"/>
          <w:sz w:val="24"/>
          <w:szCs w:val="24"/>
        </w:rPr>
        <w:t>A building licence is not required for a fence on a rural lo in accordance with Part 3, clause 7 of the local law.</w:t>
      </w:r>
    </w:p>
    <w:p w:rsidR="00346D72" w:rsidRPr="00346D72" w:rsidRDefault="00346D72" w:rsidP="00346D72">
      <w:pPr>
        <w:pStyle w:val="ListParagraph"/>
        <w:numPr>
          <w:ilvl w:val="0"/>
          <w:numId w:val="35"/>
        </w:numPr>
        <w:autoSpaceDE w:val="0"/>
        <w:autoSpaceDN w:val="0"/>
        <w:adjustRightInd w:val="0"/>
        <w:jc w:val="both"/>
        <w:rPr>
          <w:rFonts w:ascii="Arial Narrow" w:hAnsi="Arial Narrow"/>
          <w:color w:val="525252"/>
          <w:sz w:val="24"/>
          <w:szCs w:val="24"/>
        </w:rPr>
      </w:pPr>
      <w:r w:rsidRPr="00346D72">
        <w:rPr>
          <w:rFonts w:ascii="Arial Narrow" w:hAnsi="Arial Narrow" w:cstheme="minorHAnsi"/>
          <w:sz w:val="24"/>
          <w:szCs w:val="24"/>
        </w:rPr>
        <w:t>Health Local Law – required to provide a legislative means of effectively controlling the possibility of health related issues that may adversely impact on the health and well being of the community of the district.</w:t>
      </w:r>
    </w:p>
    <w:p w:rsidR="00346D72" w:rsidRPr="00346D72" w:rsidRDefault="00346D72" w:rsidP="00346D72">
      <w:pPr>
        <w:pStyle w:val="ListParagraph"/>
        <w:numPr>
          <w:ilvl w:val="0"/>
          <w:numId w:val="35"/>
        </w:numPr>
        <w:autoSpaceDE w:val="0"/>
        <w:autoSpaceDN w:val="0"/>
        <w:adjustRightInd w:val="0"/>
        <w:jc w:val="both"/>
        <w:rPr>
          <w:rFonts w:ascii="Arial Narrow" w:hAnsi="Arial Narrow"/>
          <w:color w:val="525252"/>
          <w:sz w:val="24"/>
          <w:szCs w:val="24"/>
        </w:rPr>
      </w:pPr>
      <w:r w:rsidRPr="00346D72">
        <w:rPr>
          <w:rFonts w:ascii="Arial Narrow" w:hAnsi="Arial Narrow" w:cstheme="minorHAnsi"/>
          <w:sz w:val="24"/>
          <w:szCs w:val="24"/>
        </w:rPr>
        <w:t>Animal, Environment and Nuisance Local Law - required to provide a legislative means of effectively controlling the possibility of animal and nuisance related matters that may adversely impact on the health and well being of the community of the district.</w:t>
      </w:r>
    </w:p>
    <w:p w:rsidR="00346D72" w:rsidRPr="00346D72" w:rsidRDefault="00346D72" w:rsidP="00346D72">
      <w:pPr>
        <w:pStyle w:val="ListParagraph"/>
        <w:numPr>
          <w:ilvl w:val="0"/>
          <w:numId w:val="35"/>
        </w:numPr>
        <w:autoSpaceDE w:val="0"/>
        <w:autoSpaceDN w:val="0"/>
        <w:adjustRightInd w:val="0"/>
        <w:jc w:val="both"/>
        <w:rPr>
          <w:rFonts w:ascii="Arial Narrow" w:hAnsi="Arial Narrow"/>
          <w:color w:val="525252"/>
          <w:sz w:val="24"/>
          <w:szCs w:val="24"/>
        </w:rPr>
      </w:pPr>
      <w:r w:rsidRPr="00346D72">
        <w:rPr>
          <w:rFonts w:ascii="Arial Narrow" w:hAnsi="Arial Narrow" w:cstheme="minorHAnsi"/>
          <w:sz w:val="24"/>
          <w:szCs w:val="24"/>
        </w:rPr>
        <w:t>Waste Local Law - the purpose of this local law is to provide for the control and regulation of Councils waste landfill site and the collection of domestic and commercial waste (</w:t>
      </w:r>
      <w:proofErr w:type="spellStart"/>
      <w:r w:rsidRPr="00346D72">
        <w:rPr>
          <w:rFonts w:ascii="Arial Narrow" w:hAnsi="Arial Narrow" w:cstheme="minorHAnsi"/>
          <w:sz w:val="24"/>
          <w:szCs w:val="24"/>
        </w:rPr>
        <w:t>putrescible</w:t>
      </w:r>
      <w:proofErr w:type="spellEnd"/>
      <w:r w:rsidRPr="00346D72">
        <w:rPr>
          <w:rFonts w:ascii="Arial Narrow" w:hAnsi="Arial Narrow" w:cstheme="minorHAnsi"/>
          <w:sz w:val="24"/>
          <w:szCs w:val="24"/>
        </w:rPr>
        <w:t xml:space="preserve"> and inert) within its district.</w:t>
      </w:r>
    </w:p>
    <w:p w:rsidR="00346D72" w:rsidRPr="00346D72" w:rsidRDefault="00346D72" w:rsidP="00346D72">
      <w:pPr>
        <w:autoSpaceDE w:val="0"/>
        <w:autoSpaceDN w:val="0"/>
        <w:adjustRightInd w:val="0"/>
        <w:jc w:val="both"/>
        <w:rPr>
          <w:rFonts w:ascii="Arial Narrow" w:eastAsia="Calibri" w:hAnsi="Arial Narrow"/>
          <w:b/>
          <w:sz w:val="24"/>
          <w:szCs w:val="24"/>
          <w:highlight w:val="yellow"/>
          <w:u w:val="single"/>
        </w:rPr>
      </w:pPr>
    </w:p>
    <w:p w:rsidR="00346D72" w:rsidRPr="00346D72" w:rsidRDefault="00346D72" w:rsidP="00346D72">
      <w:pPr>
        <w:autoSpaceDE w:val="0"/>
        <w:autoSpaceDN w:val="0"/>
        <w:adjustRightInd w:val="0"/>
        <w:jc w:val="both"/>
        <w:rPr>
          <w:rFonts w:ascii="Arial Narrow" w:eastAsia="Calibri" w:hAnsi="Arial Narrow"/>
          <w:b/>
          <w:sz w:val="24"/>
          <w:szCs w:val="24"/>
          <w:u w:val="single"/>
        </w:rPr>
      </w:pPr>
      <w:r w:rsidRPr="00346D72">
        <w:rPr>
          <w:rFonts w:ascii="Arial Narrow" w:eastAsia="Calibri" w:hAnsi="Arial Narrow"/>
          <w:b/>
          <w:sz w:val="24"/>
          <w:szCs w:val="24"/>
          <w:u w:val="single"/>
        </w:rPr>
        <w:t>Consultation</w:t>
      </w:r>
    </w:p>
    <w:p w:rsidR="00346D72" w:rsidRPr="00346D72" w:rsidRDefault="00346D72" w:rsidP="00346D72">
      <w:pPr>
        <w:jc w:val="both"/>
        <w:rPr>
          <w:rFonts w:ascii="Arial Narrow" w:eastAsia="Calibri" w:hAnsi="Arial Narrow"/>
          <w:sz w:val="24"/>
          <w:szCs w:val="24"/>
        </w:rPr>
      </w:pPr>
      <w:r w:rsidRPr="00346D72">
        <w:rPr>
          <w:rFonts w:ascii="Arial Narrow" w:eastAsia="Calibri" w:hAnsi="Arial Narrow"/>
          <w:sz w:val="24"/>
          <w:szCs w:val="24"/>
        </w:rPr>
        <w:t xml:space="preserve">All councillors </w:t>
      </w:r>
    </w:p>
    <w:p w:rsidR="00346D72" w:rsidRPr="00346D72" w:rsidRDefault="00346D72" w:rsidP="00346D72">
      <w:pPr>
        <w:jc w:val="both"/>
        <w:rPr>
          <w:rFonts w:ascii="Arial Narrow" w:eastAsia="Calibri" w:hAnsi="Arial Narrow"/>
          <w:sz w:val="24"/>
          <w:szCs w:val="24"/>
        </w:rPr>
      </w:pPr>
      <w:r w:rsidRPr="00346D72">
        <w:rPr>
          <w:rFonts w:ascii="Arial Narrow" w:eastAsia="Calibri" w:hAnsi="Arial Narrow"/>
          <w:sz w:val="24"/>
          <w:szCs w:val="24"/>
        </w:rPr>
        <w:t xml:space="preserve">Public in accordance with section 3.12(2) of the Local Government Act 1995 whereby </w:t>
      </w:r>
      <w:proofErr w:type="spellStart"/>
      <w:r w:rsidRPr="00346D72">
        <w:rPr>
          <w:rFonts w:ascii="Arial Narrow" w:eastAsia="Calibri" w:hAnsi="Arial Narrow"/>
          <w:sz w:val="24"/>
          <w:szCs w:val="24"/>
        </w:rPr>
        <w:t>Statewide</w:t>
      </w:r>
      <w:proofErr w:type="spellEnd"/>
      <w:r w:rsidRPr="00346D72">
        <w:rPr>
          <w:rFonts w:ascii="Arial Narrow" w:eastAsia="Calibri" w:hAnsi="Arial Narrow"/>
          <w:sz w:val="24"/>
          <w:szCs w:val="24"/>
        </w:rPr>
        <w:t xml:space="preserve"> Public Notice is required.</w:t>
      </w:r>
    </w:p>
    <w:p w:rsidR="00346D72" w:rsidRPr="00346D72" w:rsidRDefault="00346D72" w:rsidP="00346D72">
      <w:pPr>
        <w:jc w:val="both"/>
        <w:rPr>
          <w:rFonts w:ascii="Arial Narrow" w:eastAsia="Calibri" w:hAnsi="Arial Narrow"/>
          <w:sz w:val="24"/>
          <w:szCs w:val="24"/>
        </w:rPr>
      </w:pPr>
    </w:p>
    <w:p w:rsidR="00346D72" w:rsidRPr="00346D72" w:rsidRDefault="00346D72" w:rsidP="00346D72">
      <w:pPr>
        <w:jc w:val="both"/>
        <w:rPr>
          <w:rFonts w:ascii="Arial Narrow" w:eastAsia="Calibri" w:hAnsi="Arial Narrow"/>
          <w:b/>
          <w:sz w:val="24"/>
          <w:szCs w:val="24"/>
          <w:u w:val="single"/>
        </w:rPr>
      </w:pPr>
      <w:r w:rsidRPr="00346D72">
        <w:rPr>
          <w:rFonts w:ascii="Arial Narrow" w:eastAsia="Calibri" w:hAnsi="Arial Narrow"/>
          <w:b/>
          <w:sz w:val="24"/>
          <w:szCs w:val="24"/>
          <w:u w:val="single"/>
        </w:rPr>
        <w:t>Statutory Environment</w:t>
      </w:r>
    </w:p>
    <w:p w:rsidR="00346D72" w:rsidRPr="00346D72" w:rsidRDefault="00346D72" w:rsidP="00346D72">
      <w:pPr>
        <w:rPr>
          <w:rStyle w:val="CharPartNo"/>
          <w:rFonts w:ascii="Arial Narrow" w:hAnsi="Arial Narrow"/>
          <w:sz w:val="24"/>
          <w:szCs w:val="24"/>
        </w:rPr>
      </w:pPr>
      <w:r w:rsidRPr="00346D72">
        <w:rPr>
          <w:rStyle w:val="CharPartNo"/>
          <w:rFonts w:ascii="Arial Narrow" w:hAnsi="Arial Narrow"/>
          <w:sz w:val="24"/>
          <w:szCs w:val="24"/>
        </w:rPr>
        <w:t>In accordance with section 3.12 of the Local Government Act 1995 as follows:</w:t>
      </w:r>
    </w:p>
    <w:p w:rsidR="00346D72" w:rsidRDefault="00346D72" w:rsidP="00346D72">
      <w:pPr>
        <w:rPr>
          <w:rFonts w:ascii="Arial Narrow" w:hAnsi="Arial Narrow"/>
          <w:b/>
          <w:sz w:val="24"/>
          <w:szCs w:val="24"/>
        </w:rPr>
      </w:pPr>
      <w:bookmarkStart w:id="45" w:name="_Toc473116922"/>
    </w:p>
    <w:p w:rsidR="00346D72" w:rsidRPr="00346D72" w:rsidRDefault="00346D72" w:rsidP="00346D72">
      <w:pPr>
        <w:rPr>
          <w:rFonts w:ascii="Arial Narrow" w:hAnsi="Arial Narrow"/>
          <w:b/>
          <w:sz w:val="24"/>
          <w:szCs w:val="24"/>
        </w:rPr>
      </w:pPr>
      <w:r w:rsidRPr="00346D72">
        <w:rPr>
          <w:rFonts w:ascii="Arial Narrow" w:hAnsi="Arial Narrow"/>
          <w:b/>
          <w:sz w:val="24"/>
          <w:szCs w:val="24"/>
        </w:rPr>
        <w:t>Procedure for making local laws</w:t>
      </w:r>
      <w:bookmarkEnd w:id="45"/>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(1)</w:t>
      </w:r>
      <w:r w:rsidRPr="00346D72">
        <w:rPr>
          <w:rFonts w:ascii="Arial Narrow" w:hAnsi="Arial Narrow"/>
          <w:i/>
          <w:szCs w:val="24"/>
        </w:rPr>
        <w:tab/>
        <w:t>In making a local law a local government is to follow the procedure described in this section, in the sequence in which it is described.</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(2A)</w:t>
      </w:r>
      <w:r w:rsidRPr="00346D72">
        <w:rPr>
          <w:rFonts w:ascii="Arial Narrow" w:hAnsi="Arial Narrow"/>
          <w:i/>
          <w:szCs w:val="24"/>
        </w:rPr>
        <w:tab/>
        <w:t>Despite subsection (1), a failure to follow the procedure described in this section does not invalidate a local law if there has been substantial compliance with the procedure.</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(2)</w:t>
      </w:r>
      <w:r w:rsidRPr="00346D72">
        <w:rPr>
          <w:rFonts w:ascii="Arial Narrow" w:hAnsi="Arial Narrow"/>
          <w:i/>
          <w:szCs w:val="24"/>
        </w:rPr>
        <w:tab/>
        <w:t>At a council meeting the person presiding is to give notice to the meeting of the purpose and effect of the proposed local law in the prescribed manner.</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(3)</w:t>
      </w:r>
      <w:r w:rsidRPr="00346D72">
        <w:rPr>
          <w:rFonts w:ascii="Arial Narrow" w:hAnsi="Arial Narrow"/>
          <w:i/>
          <w:szCs w:val="24"/>
        </w:rPr>
        <w:tab/>
        <w:t>The local government is to — </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(a)</w:t>
      </w:r>
      <w:r w:rsidRPr="00346D72">
        <w:rPr>
          <w:rFonts w:ascii="Arial Narrow" w:hAnsi="Arial Narrow"/>
          <w:i/>
          <w:szCs w:val="24"/>
        </w:rPr>
        <w:tab/>
        <w:t xml:space="preserve">give </w:t>
      </w:r>
      <w:proofErr w:type="spellStart"/>
      <w:r w:rsidRPr="00346D72">
        <w:rPr>
          <w:rFonts w:ascii="Arial Narrow" w:hAnsi="Arial Narrow"/>
          <w:i/>
          <w:szCs w:val="24"/>
        </w:rPr>
        <w:t>Statewide</w:t>
      </w:r>
      <w:proofErr w:type="spellEnd"/>
      <w:r w:rsidRPr="00346D72">
        <w:rPr>
          <w:rFonts w:ascii="Arial Narrow" w:hAnsi="Arial Narrow"/>
          <w:i/>
          <w:szCs w:val="24"/>
        </w:rPr>
        <w:t xml:space="preserve"> public notice stating that — </w:t>
      </w:r>
    </w:p>
    <w:p w:rsidR="00346D72" w:rsidRPr="00346D72" w:rsidRDefault="00346D72" w:rsidP="00346D72">
      <w:pPr>
        <w:pStyle w:val="Indenti"/>
        <w:rPr>
          <w:rFonts w:ascii="Arial Narrow" w:hAnsi="Arial Narrow"/>
          <w:i/>
          <w:szCs w:val="24"/>
        </w:rPr>
      </w:pPr>
      <w:r w:rsidRPr="00346D72">
        <w:rPr>
          <w:rFonts w:ascii="Arial Narrow" w:hAnsi="Arial Narrow"/>
          <w:i/>
          <w:szCs w:val="24"/>
        </w:rPr>
        <w:tab/>
        <w:t>(</w:t>
      </w:r>
      <w:proofErr w:type="spellStart"/>
      <w:r w:rsidRPr="00346D72">
        <w:rPr>
          <w:rFonts w:ascii="Arial Narrow" w:hAnsi="Arial Narrow"/>
          <w:i/>
          <w:szCs w:val="24"/>
        </w:rPr>
        <w:t>i</w:t>
      </w:r>
      <w:proofErr w:type="spellEnd"/>
      <w:r w:rsidRPr="00346D72">
        <w:rPr>
          <w:rFonts w:ascii="Arial Narrow" w:hAnsi="Arial Narrow"/>
          <w:i/>
          <w:szCs w:val="24"/>
        </w:rPr>
        <w:t>)</w:t>
      </w:r>
      <w:r w:rsidRPr="00346D72">
        <w:rPr>
          <w:rFonts w:ascii="Arial Narrow" w:hAnsi="Arial Narrow"/>
          <w:i/>
          <w:szCs w:val="24"/>
        </w:rPr>
        <w:tab/>
        <w:t>the local government proposes to make a local law the purpose and effect of which is summarized in the notice; and</w:t>
      </w:r>
    </w:p>
    <w:p w:rsidR="00346D72" w:rsidRPr="00346D72" w:rsidRDefault="00346D72" w:rsidP="00346D72">
      <w:pPr>
        <w:pStyle w:val="Indenti"/>
        <w:rPr>
          <w:rFonts w:ascii="Arial Narrow" w:hAnsi="Arial Narrow"/>
          <w:i/>
          <w:szCs w:val="24"/>
        </w:rPr>
      </w:pPr>
      <w:r w:rsidRPr="00346D72">
        <w:rPr>
          <w:rFonts w:ascii="Arial Narrow" w:hAnsi="Arial Narrow"/>
          <w:i/>
          <w:szCs w:val="24"/>
        </w:rPr>
        <w:tab/>
        <w:t>(ii)</w:t>
      </w:r>
      <w:r w:rsidRPr="00346D72">
        <w:rPr>
          <w:rFonts w:ascii="Arial Narrow" w:hAnsi="Arial Narrow"/>
          <w:i/>
          <w:szCs w:val="24"/>
        </w:rPr>
        <w:tab/>
        <w:t>a copy of the proposed local law may be inspected or obtained at any place specified in the notice; and</w:t>
      </w:r>
    </w:p>
    <w:p w:rsidR="00346D72" w:rsidRPr="00346D72" w:rsidRDefault="00346D72" w:rsidP="00346D72">
      <w:pPr>
        <w:pStyle w:val="Indenti"/>
        <w:rPr>
          <w:rFonts w:ascii="Arial Narrow" w:hAnsi="Arial Narrow"/>
          <w:i/>
          <w:szCs w:val="24"/>
        </w:rPr>
      </w:pPr>
      <w:r w:rsidRPr="00346D72">
        <w:rPr>
          <w:rFonts w:ascii="Arial Narrow" w:hAnsi="Arial Narrow"/>
          <w:i/>
          <w:szCs w:val="24"/>
        </w:rPr>
        <w:tab/>
        <w:t>(iii)</w:t>
      </w:r>
      <w:r w:rsidRPr="00346D72">
        <w:rPr>
          <w:rFonts w:ascii="Arial Narrow" w:hAnsi="Arial Narrow"/>
          <w:i/>
          <w:szCs w:val="24"/>
        </w:rPr>
        <w:tab/>
        <w:t>submissions about the proposed local law may be made to the local government before a day to be specified in the notice, being a day that is not less than 6 weeks after the notice is given;</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r>
      <w:r w:rsidRPr="00346D72">
        <w:rPr>
          <w:rFonts w:ascii="Arial Narrow" w:hAnsi="Arial Narrow"/>
          <w:i/>
          <w:szCs w:val="24"/>
        </w:rPr>
        <w:tab/>
        <w:t>and</w:t>
      </w:r>
    </w:p>
    <w:p w:rsidR="00346D72" w:rsidRPr="00346D72" w:rsidRDefault="00346D72" w:rsidP="00346D72">
      <w:pPr>
        <w:pStyle w:val="Indenta"/>
        <w:rPr>
          <w:rFonts w:ascii="Arial Narrow" w:hAnsi="Arial Narrow"/>
          <w:i/>
          <w:szCs w:val="24"/>
        </w:rPr>
      </w:pPr>
      <w:r w:rsidRPr="00346D72">
        <w:rPr>
          <w:rFonts w:ascii="Arial Narrow" w:hAnsi="Arial Narrow"/>
          <w:i/>
          <w:szCs w:val="24"/>
        </w:rPr>
        <w:lastRenderedPageBreak/>
        <w:tab/>
        <w:t>(b)</w:t>
      </w:r>
      <w:r w:rsidRPr="00346D72">
        <w:rPr>
          <w:rFonts w:ascii="Arial Narrow" w:hAnsi="Arial Narrow"/>
          <w:i/>
          <w:szCs w:val="24"/>
        </w:rPr>
        <w:tab/>
        <w:t>as soon as the notice is given, give a copy of the proposed local law and a copy of the notice to the Minister and, if another Minister administers the Act under which the local law is proposed to be made, to that other Minister; and</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(c)</w:t>
      </w:r>
      <w:r w:rsidRPr="00346D72">
        <w:rPr>
          <w:rFonts w:ascii="Arial Narrow" w:hAnsi="Arial Narrow"/>
          <w:i/>
          <w:szCs w:val="24"/>
        </w:rPr>
        <w:tab/>
        <w:t>provide a copy of the proposed local law, in accordance with the notice, to any person requesting it.</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(3a)</w:t>
      </w:r>
      <w:r w:rsidRPr="00346D72">
        <w:rPr>
          <w:rFonts w:ascii="Arial Narrow" w:hAnsi="Arial Narrow"/>
          <w:i/>
          <w:szCs w:val="24"/>
        </w:rPr>
        <w:tab/>
        <w:t>A notice under subsection (3) is also to be published and exhibited as if it were a local public notice.</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(4)</w:t>
      </w:r>
      <w:r w:rsidRPr="00346D72">
        <w:rPr>
          <w:rFonts w:ascii="Arial Narrow" w:hAnsi="Arial Narrow"/>
          <w:i/>
          <w:szCs w:val="24"/>
        </w:rPr>
        <w:tab/>
        <w:t>After the last day for submissions, the local government is to consider any submissions made and may make the local law* as proposed or make a local law* that is not significantly different from what was proposed.</w:t>
      </w:r>
    </w:p>
    <w:p w:rsidR="00346D72" w:rsidRPr="00346D72" w:rsidRDefault="00346D72" w:rsidP="00346D72">
      <w:pPr>
        <w:pStyle w:val="MiscellaneousBody"/>
        <w:rPr>
          <w:rFonts w:ascii="Arial Narrow" w:hAnsi="Arial Narrow" w:cs="Arial"/>
          <w:i/>
          <w:snapToGrid w:val="0"/>
          <w:szCs w:val="24"/>
        </w:rPr>
      </w:pPr>
      <w:r w:rsidRPr="00346D72">
        <w:rPr>
          <w:rFonts w:ascii="Arial Narrow" w:hAnsi="Arial Narrow" w:cs="Arial"/>
          <w:i/>
          <w:snapToGrid w:val="0"/>
          <w:szCs w:val="24"/>
        </w:rPr>
        <w:tab/>
        <w:t>* Absolute majority required.</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(5)</w:t>
      </w:r>
      <w:r w:rsidRPr="00346D72">
        <w:rPr>
          <w:rFonts w:ascii="Arial Narrow" w:hAnsi="Arial Narrow"/>
          <w:i/>
          <w:szCs w:val="24"/>
        </w:rPr>
        <w:tab/>
        <w:t>After making the local law, the local government is to publish it in the Gazette and give a copy of it to the Minister and, if another Minister administers the Act under which the local law is proposed to be made, to that other Minister.</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(6)</w:t>
      </w:r>
      <w:r w:rsidRPr="00346D72">
        <w:rPr>
          <w:rFonts w:ascii="Arial Narrow" w:hAnsi="Arial Narrow"/>
          <w:i/>
          <w:szCs w:val="24"/>
        </w:rPr>
        <w:tab/>
        <w:t>After the local law has been published in the Gazette the local government is to give local public notice — </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(a)</w:t>
      </w:r>
      <w:r w:rsidRPr="00346D72">
        <w:rPr>
          <w:rFonts w:ascii="Arial Narrow" w:hAnsi="Arial Narrow"/>
          <w:i/>
          <w:szCs w:val="24"/>
        </w:rPr>
        <w:tab/>
        <w:t>stating the title of the local law; and</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(b)</w:t>
      </w:r>
      <w:r w:rsidRPr="00346D72">
        <w:rPr>
          <w:rFonts w:ascii="Arial Narrow" w:hAnsi="Arial Narrow"/>
          <w:i/>
          <w:szCs w:val="24"/>
        </w:rPr>
        <w:tab/>
        <w:t>summarizing the purpose and effect of the local law (specifying the day on which it comes into operation); and</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(c)</w:t>
      </w:r>
      <w:r w:rsidRPr="00346D72">
        <w:rPr>
          <w:rFonts w:ascii="Arial Narrow" w:hAnsi="Arial Narrow"/>
          <w:i/>
          <w:szCs w:val="24"/>
        </w:rPr>
        <w:tab/>
        <w:t>advising that copies of the local law may be inspected or obtained from the local government’s office.</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(7)</w:t>
      </w:r>
      <w:r w:rsidRPr="00346D72">
        <w:rPr>
          <w:rFonts w:ascii="Arial Narrow" w:hAnsi="Arial Narrow"/>
          <w:i/>
          <w:szCs w:val="24"/>
        </w:rPr>
        <w:tab/>
        <w:t>The Minister may give directions to local governments requiring them to provide to the Parliament copies of local laws they have made and any explanatory or other material relating to them.</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(8)</w:t>
      </w:r>
      <w:r w:rsidRPr="00346D72">
        <w:rPr>
          <w:rFonts w:ascii="Arial Narrow" w:hAnsi="Arial Narrow"/>
          <w:i/>
          <w:szCs w:val="24"/>
        </w:rPr>
        <w:tab/>
        <w:t xml:space="preserve">In this section — </w:t>
      </w:r>
    </w:p>
    <w:p w:rsidR="00346D72" w:rsidRPr="00346D72" w:rsidRDefault="00346D72" w:rsidP="00346D72">
      <w:pPr>
        <w:pStyle w:val="Defstart"/>
        <w:rPr>
          <w:rFonts w:ascii="Arial Narrow" w:hAnsi="Arial Narrow"/>
          <w:i/>
          <w:szCs w:val="24"/>
        </w:rPr>
      </w:pPr>
      <w:r w:rsidRPr="00346D72">
        <w:rPr>
          <w:rFonts w:ascii="Arial Narrow" w:hAnsi="Arial Narrow"/>
          <w:b/>
          <w:i/>
          <w:szCs w:val="24"/>
        </w:rPr>
        <w:tab/>
      </w:r>
      <w:r w:rsidRPr="00346D72">
        <w:rPr>
          <w:rStyle w:val="CharDefText"/>
          <w:rFonts w:ascii="Arial Narrow" w:hAnsi="Arial Narrow"/>
          <w:szCs w:val="24"/>
        </w:rPr>
        <w:t>making</w:t>
      </w:r>
      <w:r w:rsidRPr="00346D72">
        <w:rPr>
          <w:rFonts w:ascii="Arial Narrow" w:hAnsi="Arial Narrow"/>
          <w:i/>
          <w:szCs w:val="24"/>
        </w:rPr>
        <w:t xml:space="preserve"> in relation to a local law, includes making a local law to amend the text of, or repeal, a local law. </w:t>
      </w:r>
    </w:p>
    <w:p w:rsidR="00346D72" w:rsidRPr="00346D72" w:rsidRDefault="00346D72" w:rsidP="00346D72">
      <w:pPr>
        <w:pStyle w:val="Defstart"/>
        <w:rPr>
          <w:rFonts w:ascii="Arial Narrow" w:hAnsi="Arial Narrow"/>
          <w:i/>
          <w:szCs w:val="24"/>
        </w:rPr>
      </w:pPr>
    </w:p>
    <w:p w:rsidR="00346D72" w:rsidRPr="00346D72" w:rsidRDefault="00346D72" w:rsidP="00346D72">
      <w:pPr>
        <w:pStyle w:val="Defstart"/>
        <w:tabs>
          <w:tab w:val="clear" w:pos="879"/>
        </w:tabs>
        <w:snapToGrid/>
        <w:rPr>
          <w:rStyle w:val="CharPartNo"/>
          <w:rFonts w:ascii="Arial Narrow" w:eastAsiaTheme="majorEastAsia" w:hAnsi="Arial Narrow"/>
          <w:i/>
          <w:szCs w:val="24"/>
        </w:rPr>
      </w:pPr>
      <w:r>
        <w:rPr>
          <w:rStyle w:val="CharPartNo"/>
          <w:rFonts w:ascii="Arial Narrow" w:eastAsiaTheme="majorEastAsia" w:hAnsi="Arial Narrow"/>
          <w:szCs w:val="24"/>
        </w:rPr>
        <w:t>I</w:t>
      </w:r>
      <w:r w:rsidRPr="00346D72">
        <w:rPr>
          <w:rStyle w:val="CharPartNo"/>
          <w:rFonts w:ascii="Arial Narrow" w:eastAsiaTheme="majorEastAsia" w:hAnsi="Arial Narrow"/>
          <w:szCs w:val="24"/>
        </w:rPr>
        <w:t xml:space="preserve">n accordance with </w:t>
      </w:r>
      <w:r w:rsidRPr="00346D72">
        <w:rPr>
          <w:rStyle w:val="CharPartNo"/>
          <w:rFonts w:ascii="Arial Narrow" w:eastAsiaTheme="majorEastAsia" w:hAnsi="Arial Narrow"/>
          <w:b/>
          <w:szCs w:val="24"/>
        </w:rPr>
        <w:t>section 3.15 of the Local Government Act 1995</w:t>
      </w:r>
      <w:r w:rsidRPr="00346D72">
        <w:rPr>
          <w:rStyle w:val="CharPartNo"/>
          <w:rFonts w:ascii="Arial Narrow" w:eastAsiaTheme="majorEastAsia" w:hAnsi="Arial Narrow"/>
          <w:szCs w:val="24"/>
        </w:rPr>
        <w:t xml:space="preserve"> as follows:</w:t>
      </w:r>
    </w:p>
    <w:p w:rsidR="00346D72" w:rsidRPr="00346D72" w:rsidRDefault="00346D72" w:rsidP="00346D72">
      <w:pPr>
        <w:pStyle w:val="Heading5"/>
        <w:keepLines w:val="0"/>
        <w:ind w:firstLine="360"/>
        <w:rPr>
          <w:rFonts w:ascii="Arial Narrow" w:hAnsi="Arial Narrow"/>
          <w:i/>
          <w:color w:val="auto"/>
          <w:sz w:val="24"/>
          <w:szCs w:val="24"/>
        </w:rPr>
      </w:pPr>
      <w:bookmarkStart w:id="46" w:name="_Toc473116925"/>
      <w:r w:rsidRPr="00346D72">
        <w:rPr>
          <w:rFonts w:ascii="Arial Narrow" w:hAnsi="Arial Narrow"/>
          <w:i/>
          <w:color w:val="auto"/>
          <w:sz w:val="24"/>
          <w:szCs w:val="24"/>
        </w:rPr>
        <w:t>Local laws to be publicised</w:t>
      </w:r>
      <w:bookmarkEnd w:id="46"/>
      <w:r w:rsidRPr="00346D72">
        <w:rPr>
          <w:rFonts w:ascii="Arial Narrow" w:hAnsi="Arial Narrow"/>
          <w:i/>
          <w:color w:val="auto"/>
          <w:sz w:val="24"/>
          <w:szCs w:val="24"/>
        </w:rPr>
        <w:t xml:space="preserve"> </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r>
      <w:r w:rsidRPr="00346D72">
        <w:rPr>
          <w:rFonts w:ascii="Arial Narrow" w:hAnsi="Arial Narrow"/>
          <w:i/>
          <w:szCs w:val="24"/>
        </w:rPr>
        <w:tab/>
        <w:t>A local government is to take reasonable steps to ensure that the inhabitants of the district are informed of the purpose and effect of all of its local laws.</w:t>
      </w:r>
      <w:bookmarkStart w:id="47" w:name="_Toc406079010"/>
    </w:p>
    <w:p w:rsidR="00346D72" w:rsidRPr="00346D72" w:rsidRDefault="00346D72" w:rsidP="00346D72">
      <w:pPr>
        <w:pStyle w:val="Subsection"/>
        <w:rPr>
          <w:rFonts w:ascii="Arial Narrow" w:hAnsi="Arial Narrow"/>
          <w:i/>
          <w:szCs w:val="24"/>
        </w:rPr>
      </w:pPr>
    </w:p>
    <w:p w:rsidR="00346D72" w:rsidRPr="00346D72" w:rsidRDefault="00346D72" w:rsidP="00346D72">
      <w:pPr>
        <w:pStyle w:val="Defstart"/>
        <w:tabs>
          <w:tab w:val="clear" w:pos="879"/>
        </w:tabs>
        <w:snapToGrid/>
        <w:rPr>
          <w:rStyle w:val="CharPartNo"/>
          <w:rFonts w:ascii="Arial Narrow" w:eastAsiaTheme="majorEastAsia" w:hAnsi="Arial Narrow"/>
          <w:i/>
          <w:szCs w:val="24"/>
        </w:rPr>
      </w:pPr>
      <w:r w:rsidRPr="00346D72">
        <w:rPr>
          <w:rStyle w:val="CharPartNo"/>
          <w:rFonts w:ascii="Arial Narrow" w:eastAsiaTheme="majorEastAsia" w:hAnsi="Arial Narrow"/>
          <w:szCs w:val="24"/>
        </w:rPr>
        <w:t xml:space="preserve">In accordance with </w:t>
      </w:r>
      <w:r w:rsidRPr="00346D72">
        <w:rPr>
          <w:rStyle w:val="CharPartNo"/>
          <w:rFonts w:ascii="Arial Narrow" w:eastAsiaTheme="majorEastAsia" w:hAnsi="Arial Narrow"/>
          <w:b/>
          <w:szCs w:val="24"/>
        </w:rPr>
        <w:t>section 3.16 of the Local Government Act 1995</w:t>
      </w:r>
      <w:r w:rsidRPr="00346D72">
        <w:rPr>
          <w:rStyle w:val="CharPartNo"/>
          <w:rFonts w:ascii="Arial Narrow" w:eastAsiaTheme="majorEastAsia" w:hAnsi="Arial Narrow"/>
          <w:szCs w:val="24"/>
        </w:rPr>
        <w:t xml:space="preserve"> as follows:</w:t>
      </w:r>
    </w:p>
    <w:p w:rsidR="00346D72" w:rsidRPr="00346D72" w:rsidRDefault="00346D72" w:rsidP="00346D72">
      <w:pPr>
        <w:pStyle w:val="Defstart"/>
        <w:ind w:left="360" w:firstLine="0"/>
        <w:rPr>
          <w:rFonts w:ascii="Arial Narrow" w:hAnsi="Arial Narrow"/>
          <w:i/>
          <w:szCs w:val="24"/>
        </w:rPr>
      </w:pPr>
      <w:r w:rsidRPr="00346D72">
        <w:rPr>
          <w:rFonts w:ascii="Arial Narrow" w:hAnsi="Arial Narrow"/>
          <w:i/>
          <w:szCs w:val="24"/>
        </w:rPr>
        <w:t>Periodic review of local laws</w:t>
      </w:r>
      <w:bookmarkEnd w:id="47"/>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(1)</w:t>
      </w:r>
      <w:r w:rsidRPr="00346D72">
        <w:rPr>
          <w:rFonts w:ascii="Arial Narrow" w:hAnsi="Arial Narrow"/>
          <w:i/>
          <w:szCs w:val="24"/>
        </w:rP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(2)</w:t>
      </w:r>
      <w:r w:rsidRPr="00346D72">
        <w:rPr>
          <w:rFonts w:ascii="Arial Narrow" w:hAnsi="Arial Narrow"/>
          <w:i/>
          <w:szCs w:val="24"/>
        </w:rPr>
        <w:tab/>
        <w:t xml:space="preserve">The local government is to give </w:t>
      </w:r>
      <w:proofErr w:type="spellStart"/>
      <w:r w:rsidRPr="00346D72">
        <w:rPr>
          <w:rFonts w:ascii="Arial Narrow" w:hAnsi="Arial Narrow"/>
          <w:i/>
          <w:szCs w:val="24"/>
        </w:rPr>
        <w:t>Statewide</w:t>
      </w:r>
      <w:proofErr w:type="spellEnd"/>
      <w:r w:rsidRPr="00346D72">
        <w:rPr>
          <w:rFonts w:ascii="Arial Narrow" w:hAnsi="Arial Narrow"/>
          <w:i/>
          <w:szCs w:val="24"/>
        </w:rPr>
        <w:t xml:space="preserve"> public notice stating that — </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(a)</w:t>
      </w:r>
      <w:r w:rsidRPr="00346D72">
        <w:rPr>
          <w:rFonts w:ascii="Arial Narrow" w:hAnsi="Arial Narrow"/>
          <w:i/>
          <w:szCs w:val="24"/>
        </w:rPr>
        <w:tab/>
        <w:t>the local government proposes to review the local law; and</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(b)</w:t>
      </w:r>
      <w:r w:rsidRPr="00346D72">
        <w:rPr>
          <w:rFonts w:ascii="Arial Narrow" w:hAnsi="Arial Narrow"/>
          <w:i/>
          <w:szCs w:val="24"/>
        </w:rPr>
        <w:tab/>
        <w:t>a copy of the local law may be inspected or obtained at any place specified in the notice; and</w:t>
      </w:r>
    </w:p>
    <w:p w:rsidR="00346D72" w:rsidRPr="00346D72" w:rsidRDefault="00346D72" w:rsidP="00346D72">
      <w:pPr>
        <w:pStyle w:val="Indenta"/>
        <w:rPr>
          <w:rFonts w:ascii="Arial Narrow" w:hAnsi="Arial Narrow"/>
          <w:i/>
          <w:szCs w:val="24"/>
        </w:rPr>
      </w:pPr>
      <w:r w:rsidRPr="00346D72">
        <w:rPr>
          <w:rFonts w:ascii="Arial Narrow" w:hAnsi="Arial Narrow"/>
          <w:i/>
          <w:szCs w:val="24"/>
        </w:rPr>
        <w:tab/>
        <w:t>(c)</w:t>
      </w:r>
      <w:r w:rsidRPr="00346D72">
        <w:rPr>
          <w:rFonts w:ascii="Arial Narrow" w:hAnsi="Arial Narrow"/>
          <w:i/>
          <w:szCs w:val="24"/>
        </w:rPr>
        <w:tab/>
        <w:t>submissions about the local law may be made to the local government before a day to be specified in the notice, being a day that is not less than 6 weeks after the notice is given.</w:t>
      </w:r>
    </w:p>
    <w:p w:rsidR="00346D72" w:rsidRPr="00346D72" w:rsidRDefault="00346D72" w:rsidP="00346D72">
      <w:pPr>
        <w:pStyle w:val="Subsection"/>
        <w:rPr>
          <w:rFonts w:ascii="Arial Narrow" w:hAnsi="Arial Narrow"/>
          <w:i/>
          <w:szCs w:val="24"/>
        </w:rPr>
      </w:pPr>
      <w:r w:rsidRPr="00346D72">
        <w:rPr>
          <w:rFonts w:ascii="Arial Narrow" w:hAnsi="Arial Narrow"/>
          <w:i/>
          <w:szCs w:val="24"/>
        </w:rPr>
        <w:lastRenderedPageBreak/>
        <w:tab/>
        <w:t>(2a)</w:t>
      </w:r>
      <w:r w:rsidRPr="00346D72">
        <w:rPr>
          <w:rFonts w:ascii="Arial Narrow" w:hAnsi="Arial Narrow"/>
          <w:i/>
          <w:szCs w:val="24"/>
        </w:rPr>
        <w:tab/>
        <w:t>A notice under subsection (2) is also to be published and exhibited as if it were a local public notice.</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(3)</w:t>
      </w:r>
      <w:r w:rsidRPr="00346D72">
        <w:rPr>
          <w:rFonts w:ascii="Arial Narrow" w:hAnsi="Arial Narrow"/>
          <w:i/>
          <w:szCs w:val="24"/>
        </w:rPr>
        <w:tab/>
        <w:t>After the last day for submissions, the local government is to consider any submissions made and cause a report of the review to be prepared and submitted to its council.</w:t>
      </w:r>
    </w:p>
    <w:p w:rsidR="00346D72" w:rsidRPr="00346D72" w:rsidRDefault="00346D72" w:rsidP="00346D72">
      <w:pPr>
        <w:pStyle w:val="Subsection"/>
        <w:rPr>
          <w:rFonts w:ascii="Arial Narrow" w:hAnsi="Arial Narrow"/>
          <w:i/>
          <w:szCs w:val="24"/>
        </w:rPr>
      </w:pPr>
      <w:r w:rsidRPr="00346D72">
        <w:rPr>
          <w:rFonts w:ascii="Arial Narrow" w:hAnsi="Arial Narrow"/>
          <w:i/>
          <w:szCs w:val="24"/>
        </w:rPr>
        <w:tab/>
        <w:t>(4)</w:t>
      </w:r>
      <w:r w:rsidRPr="00346D72">
        <w:rPr>
          <w:rFonts w:ascii="Arial Narrow" w:hAnsi="Arial Narrow"/>
          <w:i/>
          <w:szCs w:val="24"/>
        </w:rPr>
        <w:tab/>
        <w:t>When its council has considered the report, the local government may determine* whether or not it considers that the local law should be repealed or amended.</w:t>
      </w:r>
    </w:p>
    <w:p w:rsidR="00346D72" w:rsidRPr="00346D72" w:rsidRDefault="00346D72" w:rsidP="00346D72">
      <w:pPr>
        <w:jc w:val="both"/>
        <w:rPr>
          <w:rFonts w:ascii="Arial Narrow" w:eastAsia="Calibri" w:hAnsi="Arial Narrow"/>
          <w:b/>
          <w:sz w:val="24"/>
          <w:szCs w:val="24"/>
          <w:highlight w:val="yellow"/>
          <w:u w:val="single"/>
        </w:rPr>
      </w:pP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Policy Implications</w:t>
      </w:r>
    </w:p>
    <w:p w:rsidR="00346D72" w:rsidRPr="00346D72" w:rsidRDefault="00346D72" w:rsidP="00346D72">
      <w:pPr>
        <w:rPr>
          <w:rFonts w:ascii="Arial Narrow" w:hAnsi="Arial Narrow"/>
          <w:sz w:val="24"/>
          <w:szCs w:val="24"/>
        </w:rPr>
      </w:pPr>
      <w:r w:rsidRPr="00346D72">
        <w:rPr>
          <w:rFonts w:ascii="Arial Narrow" w:hAnsi="Arial Narrow"/>
          <w:sz w:val="24"/>
          <w:szCs w:val="24"/>
        </w:rPr>
        <w:t>The proposed Standing Orders Local Law 2017 is intended to replace the current Meetings Procedures Policy that will be simultaneously revoked during the review of Council Policy process.</w:t>
      </w:r>
    </w:p>
    <w:p w:rsidR="00346D72" w:rsidRPr="00346D72" w:rsidRDefault="00346D72" w:rsidP="00346D72">
      <w:pPr>
        <w:rPr>
          <w:rFonts w:ascii="Arial Narrow" w:hAnsi="Arial Narrow"/>
          <w:sz w:val="24"/>
          <w:szCs w:val="24"/>
        </w:rPr>
      </w:pP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Financial Implications</w:t>
      </w:r>
    </w:p>
    <w:p w:rsidR="00346D72" w:rsidRPr="00346D72" w:rsidRDefault="00346D72" w:rsidP="00346D72">
      <w:pPr>
        <w:rPr>
          <w:rFonts w:ascii="Arial Narrow" w:eastAsia="Calibri" w:hAnsi="Arial Narrow"/>
          <w:sz w:val="24"/>
          <w:szCs w:val="24"/>
        </w:rPr>
      </w:pPr>
      <w:r w:rsidRPr="00346D72">
        <w:rPr>
          <w:rFonts w:ascii="Arial Narrow" w:eastAsia="Calibri" w:hAnsi="Arial Narrow"/>
          <w:sz w:val="24"/>
          <w:szCs w:val="24"/>
        </w:rPr>
        <w:t>Nil</w:t>
      </w:r>
    </w:p>
    <w:p w:rsidR="00346D72" w:rsidRPr="00346D72" w:rsidRDefault="00346D72" w:rsidP="00346D72">
      <w:pPr>
        <w:rPr>
          <w:rFonts w:ascii="Arial Narrow" w:eastAsia="Calibri" w:hAnsi="Arial Narrow"/>
          <w:sz w:val="24"/>
          <w:szCs w:val="24"/>
          <w:highlight w:val="yellow"/>
        </w:rPr>
      </w:pP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Strategic Implications</w:t>
      </w:r>
    </w:p>
    <w:p w:rsidR="00346D72" w:rsidRPr="00346D72" w:rsidRDefault="00346D72" w:rsidP="00346D72">
      <w:pPr>
        <w:rPr>
          <w:rFonts w:ascii="Arial Narrow" w:hAnsi="Arial Narrow"/>
          <w:sz w:val="24"/>
          <w:szCs w:val="24"/>
        </w:rPr>
      </w:pPr>
      <w:r w:rsidRPr="00346D72">
        <w:rPr>
          <w:rFonts w:ascii="Arial Narrow" w:hAnsi="Arial Narrow"/>
          <w:sz w:val="24"/>
          <w:szCs w:val="24"/>
        </w:rPr>
        <w:t>Community Strategic Plan Outcome 4.5.1</w:t>
      </w:r>
    </w:p>
    <w:p w:rsidR="00346D72" w:rsidRPr="00346D72" w:rsidRDefault="00346D72" w:rsidP="00346D72">
      <w:pPr>
        <w:rPr>
          <w:rFonts w:ascii="Arial Narrow" w:eastAsia="Calibri" w:hAnsi="Arial Narrow"/>
          <w:sz w:val="24"/>
          <w:szCs w:val="24"/>
        </w:rPr>
      </w:pPr>
      <w:r w:rsidRPr="00346D72">
        <w:rPr>
          <w:rFonts w:ascii="Arial Narrow" w:hAnsi="Arial Narrow"/>
          <w:sz w:val="24"/>
          <w:szCs w:val="24"/>
        </w:rPr>
        <w:t>– Ensure compliance with local, town planning, building, health and all other relevant legislation.</w:t>
      </w:r>
    </w:p>
    <w:p w:rsidR="00346D72" w:rsidRPr="00346D72" w:rsidRDefault="00346D72" w:rsidP="00346D72">
      <w:pPr>
        <w:rPr>
          <w:rFonts w:ascii="Arial Narrow" w:eastAsia="Calibri" w:hAnsi="Arial Narrow"/>
          <w:sz w:val="24"/>
          <w:szCs w:val="24"/>
        </w:rPr>
      </w:pPr>
    </w:p>
    <w:p w:rsidR="00346D72" w:rsidRPr="00346D72" w:rsidRDefault="00346D72" w:rsidP="00346D72">
      <w:pPr>
        <w:rPr>
          <w:rFonts w:ascii="Arial Narrow" w:eastAsia="Calibri" w:hAnsi="Arial Narrow"/>
          <w:b/>
          <w:sz w:val="24"/>
          <w:szCs w:val="24"/>
          <w:u w:val="single"/>
        </w:rPr>
      </w:pPr>
      <w:r w:rsidRPr="00346D72">
        <w:rPr>
          <w:rFonts w:ascii="Arial Narrow" w:eastAsia="Calibri" w:hAnsi="Arial Narrow"/>
          <w:b/>
          <w:sz w:val="24"/>
          <w:szCs w:val="24"/>
          <w:u w:val="single"/>
        </w:rPr>
        <w:t>Voting Requirements</w:t>
      </w:r>
      <w:r w:rsidRPr="00346D72">
        <w:rPr>
          <w:rFonts w:ascii="Arial Narrow" w:eastAsia="Calibri" w:hAnsi="Arial Narrow"/>
          <w:b/>
          <w:sz w:val="24"/>
          <w:szCs w:val="24"/>
          <w:u w:val="single"/>
        </w:rPr>
        <w:br/>
      </w:r>
      <w:r w:rsidRPr="00346D72">
        <w:rPr>
          <w:rFonts w:ascii="Arial Narrow" w:eastAsia="Calibri" w:hAnsi="Arial Narrow"/>
          <w:sz w:val="24"/>
          <w:szCs w:val="24"/>
        </w:rPr>
        <w:t>Simple Majority</w:t>
      </w:r>
    </w:p>
    <w:p w:rsidR="00346D72" w:rsidRPr="00346D72" w:rsidRDefault="00346D72" w:rsidP="00346D72">
      <w:pPr>
        <w:rPr>
          <w:rFonts w:ascii="Arial Narrow" w:eastAsia="Calibri" w:hAnsi="Arial Narrow"/>
          <w:b/>
          <w:sz w:val="24"/>
          <w:szCs w:val="24"/>
          <w:u w:val="single"/>
        </w:rPr>
      </w:pPr>
    </w:p>
    <w:p w:rsidR="00346D72" w:rsidRPr="00346D72" w:rsidRDefault="00346D72" w:rsidP="00346D72">
      <w:pPr>
        <w:rPr>
          <w:rFonts w:ascii="Arial Narrow" w:eastAsia="Calibri" w:hAnsi="Arial Narrow"/>
          <w:b/>
          <w:sz w:val="24"/>
          <w:szCs w:val="24"/>
          <w:u w:val="single"/>
        </w:rPr>
      </w:pPr>
    </w:p>
    <w:p w:rsidR="00346D72" w:rsidRPr="00346D72" w:rsidRDefault="00346D72" w:rsidP="00346D72">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346D72">
        <w:rPr>
          <w:rFonts w:ascii="Arial Narrow" w:hAnsi="Arial Narrow"/>
          <w:b/>
          <w:sz w:val="24"/>
          <w:szCs w:val="24"/>
        </w:rPr>
        <w:t>O</w:t>
      </w:r>
      <w:r w:rsidR="004B4F63">
        <w:rPr>
          <w:rFonts w:ascii="Arial Narrow" w:hAnsi="Arial Narrow"/>
          <w:b/>
          <w:sz w:val="24"/>
          <w:szCs w:val="24"/>
        </w:rPr>
        <w:t>FFICER RECOMMENDATION – ITEM 9.3</w:t>
      </w:r>
      <w:r w:rsidRPr="00346D72">
        <w:rPr>
          <w:rFonts w:ascii="Arial Narrow" w:hAnsi="Arial Narrow"/>
          <w:b/>
          <w:sz w:val="24"/>
          <w:szCs w:val="24"/>
        </w:rPr>
        <w:t>.1</w:t>
      </w:r>
    </w:p>
    <w:p w:rsidR="00346D72" w:rsidRPr="00346D72" w:rsidRDefault="00346D72" w:rsidP="00346D72">
      <w:pPr>
        <w:rPr>
          <w:rFonts w:ascii="Arial Narrow" w:hAnsi="Arial Narrow"/>
          <w:sz w:val="24"/>
          <w:szCs w:val="24"/>
        </w:rPr>
      </w:pPr>
    </w:p>
    <w:p w:rsidR="00346D72" w:rsidRDefault="00346D72" w:rsidP="00346D72">
      <w:pPr>
        <w:jc w:val="both"/>
        <w:rPr>
          <w:rFonts w:ascii="Arial Narrow" w:hAnsi="Arial Narrow"/>
          <w:b/>
          <w:sz w:val="24"/>
          <w:szCs w:val="24"/>
        </w:rPr>
      </w:pPr>
      <w:r w:rsidRPr="00346D72">
        <w:rPr>
          <w:rFonts w:ascii="Arial Narrow" w:hAnsi="Arial Narrow"/>
          <w:b/>
          <w:sz w:val="24"/>
          <w:szCs w:val="24"/>
        </w:rPr>
        <w:t xml:space="preserve">That Council confirm the following Shire of Mingenew Local Laws for </w:t>
      </w:r>
      <w:proofErr w:type="spellStart"/>
      <w:r w:rsidRPr="00346D72">
        <w:rPr>
          <w:rFonts w:ascii="Arial Narrow" w:hAnsi="Arial Narrow"/>
          <w:b/>
          <w:sz w:val="24"/>
          <w:szCs w:val="24"/>
        </w:rPr>
        <w:t>Statewide</w:t>
      </w:r>
      <w:proofErr w:type="spellEnd"/>
      <w:r>
        <w:rPr>
          <w:rFonts w:ascii="Arial Narrow" w:hAnsi="Arial Narrow"/>
          <w:b/>
          <w:sz w:val="24"/>
          <w:szCs w:val="24"/>
        </w:rPr>
        <w:t xml:space="preserve"> advertising in </w:t>
      </w:r>
      <w:r w:rsidRPr="00346D72">
        <w:rPr>
          <w:rFonts w:ascii="Arial Narrow" w:hAnsi="Arial Narrow"/>
          <w:b/>
          <w:sz w:val="24"/>
          <w:szCs w:val="24"/>
        </w:rPr>
        <w:t xml:space="preserve">accordance with section 3.12 of the Local Government Act 1995:  </w:t>
      </w:r>
    </w:p>
    <w:p w:rsidR="00346D72" w:rsidRPr="00346D72" w:rsidRDefault="00346D72" w:rsidP="00346D72">
      <w:pPr>
        <w:jc w:val="both"/>
        <w:rPr>
          <w:rFonts w:ascii="Arial Narrow" w:hAnsi="Arial Narrow"/>
          <w:b/>
          <w:sz w:val="24"/>
          <w:szCs w:val="24"/>
        </w:rPr>
      </w:pP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Repeal Local Law 2017</w:t>
      </w: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Standing Orders Local Law 2017</w:t>
      </w: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Cemeteries Local Law 2017</w:t>
      </w: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Extractive Industries Local Law 2017</w:t>
      </w: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Health Local Law 2017</w:t>
      </w:r>
    </w:p>
    <w:p w:rsidR="00346D72" w:rsidRPr="00346D72" w:rsidRDefault="00346D72" w:rsidP="00346D7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Animal, Environment and Nuisance Local Law 2017, and</w:t>
      </w:r>
    </w:p>
    <w:p w:rsidR="00346D72" w:rsidRPr="00346D72" w:rsidRDefault="00346D72" w:rsidP="00346D72">
      <w:pPr>
        <w:pStyle w:val="ListParagraph"/>
        <w:numPr>
          <w:ilvl w:val="0"/>
          <w:numId w:val="36"/>
        </w:numPr>
        <w:ind w:left="567" w:hanging="283"/>
        <w:rPr>
          <w:rFonts w:ascii="Arial Narrow" w:hAnsi="Arial Narrow" w:cstheme="minorHAnsi"/>
          <w:sz w:val="24"/>
          <w:szCs w:val="24"/>
        </w:rPr>
      </w:pPr>
      <w:r w:rsidRPr="00346D72">
        <w:rPr>
          <w:rFonts w:ascii="Arial Narrow" w:hAnsi="Arial Narrow"/>
          <w:b/>
          <w:sz w:val="24"/>
          <w:szCs w:val="24"/>
        </w:rPr>
        <w:t>Waste Local Law 2017</w:t>
      </w:r>
    </w:p>
    <w:p w:rsidR="006806D2" w:rsidRDefault="006806D2">
      <w:pPr>
        <w:rPr>
          <w:rFonts w:ascii="Arial Narrow" w:hAnsi="Arial Narrow"/>
          <w:sz w:val="24"/>
          <w:szCs w:val="24"/>
        </w:rPr>
      </w:pPr>
    </w:p>
    <w:p w:rsidR="006631CE" w:rsidRDefault="006631CE">
      <w:pPr>
        <w:rPr>
          <w:rFonts w:ascii="Arial Narrow" w:hAnsi="Arial Narrow"/>
          <w:b/>
          <w:sz w:val="24"/>
          <w:szCs w:val="24"/>
          <w:u w:val="single"/>
        </w:rPr>
      </w:pPr>
      <w:r w:rsidRPr="006631CE">
        <w:rPr>
          <w:rFonts w:ascii="Arial Narrow" w:hAnsi="Arial Narrow"/>
          <w:b/>
          <w:sz w:val="24"/>
          <w:szCs w:val="24"/>
          <w:u w:val="single"/>
        </w:rPr>
        <w:t>MOTION</w:t>
      </w:r>
    </w:p>
    <w:p w:rsidR="006631CE" w:rsidRDefault="006631CE">
      <w:pPr>
        <w:rPr>
          <w:rFonts w:ascii="Arial Narrow" w:hAnsi="Arial Narrow"/>
          <w:b/>
          <w:sz w:val="24"/>
          <w:szCs w:val="24"/>
          <w:u w:val="single"/>
        </w:rPr>
      </w:pPr>
    </w:p>
    <w:p w:rsidR="006631CE" w:rsidRPr="006631CE" w:rsidRDefault="006631CE">
      <w:pPr>
        <w:rPr>
          <w:rFonts w:ascii="Arial Narrow" w:hAnsi="Arial Narrow"/>
          <w:b/>
          <w:sz w:val="24"/>
          <w:szCs w:val="24"/>
        </w:rPr>
      </w:pPr>
      <w:r w:rsidRPr="006631CE">
        <w:rPr>
          <w:rFonts w:ascii="Arial Narrow" w:hAnsi="Arial Narrow"/>
          <w:b/>
          <w:sz w:val="24"/>
          <w:szCs w:val="24"/>
        </w:rPr>
        <w:t>Moved Eardley seconded Cr Cosgrove</w:t>
      </w:r>
    </w:p>
    <w:p w:rsidR="006806D2" w:rsidRDefault="006806D2" w:rsidP="006806D2">
      <w:pPr>
        <w:rPr>
          <w:rFonts w:ascii="Arial Narrow" w:eastAsia="Calibri" w:hAnsi="Arial Narrow"/>
          <w:b/>
          <w:sz w:val="24"/>
          <w:szCs w:val="24"/>
          <w:u w:val="single"/>
        </w:rPr>
      </w:pPr>
    </w:p>
    <w:p w:rsidR="006631CE" w:rsidRDefault="006631CE" w:rsidP="006631CE">
      <w:pPr>
        <w:jc w:val="both"/>
        <w:rPr>
          <w:rFonts w:ascii="Arial Narrow" w:hAnsi="Arial Narrow"/>
          <w:b/>
          <w:sz w:val="24"/>
          <w:szCs w:val="24"/>
        </w:rPr>
      </w:pPr>
      <w:r w:rsidRPr="00346D72">
        <w:rPr>
          <w:rFonts w:ascii="Arial Narrow" w:hAnsi="Arial Narrow"/>
          <w:b/>
          <w:sz w:val="24"/>
          <w:szCs w:val="24"/>
        </w:rPr>
        <w:t xml:space="preserve">That Council confirm the following Shire of Mingenew Local Laws for </w:t>
      </w:r>
      <w:proofErr w:type="spellStart"/>
      <w:r w:rsidRPr="00346D72">
        <w:rPr>
          <w:rFonts w:ascii="Arial Narrow" w:hAnsi="Arial Narrow"/>
          <w:b/>
          <w:sz w:val="24"/>
          <w:szCs w:val="24"/>
        </w:rPr>
        <w:t>Statewide</w:t>
      </w:r>
      <w:proofErr w:type="spellEnd"/>
      <w:r>
        <w:rPr>
          <w:rFonts w:ascii="Arial Narrow" w:hAnsi="Arial Narrow"/>
          <w:b/>
          <w:sz w:val="24"/>
          <w:szCs w:val="24"/>
        </w:rPr>
        <w:t xml:space="preserve"> advertising in </w:t>
      </w:r>
      <w:r w:rsidRPr="00346D72">
        <w:rPr>
          <w:rFonts w:ascii="Arial Narrow" w:hAnsi="Arial Narrow"/>
          <w:b/>
          <w:sz w:val="24"/>
          <w:szCs w:val="24"/>
        </w:rPr>
        <w:t xml:space="preserve">accordance with section 3.12 of the Local Government Act 1995:  </w:t>
      </w:r>
    </w:p>
    <w:p w:rsidR="006631CE" w:rsidRPr="00346D72" w:rsidRDefault="006631CE" w:rsidP="006631CE">
      <w:pPr>
        <w:jc w:val="both"/>
        <w:rPr>
          <w:rFonts w:ascii="Arial Narrow" w:hAnsi="Arial Narrow"/>
          <w:b/>
          <w:sz w:val="24"/>
          <w:szCs w:val="24"/>
        </w:rPr>
      </w:pP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Repeal Local Law 2017</w:t>
      </w: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Standing Orders Local Law 2017</w:t>
      </w: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Cemeteries Local Law 2017</w:t>
      </w: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Extractive Industries Local Law 2017</w:t>
      </w: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Health Local Law 2017</w:t>
      </w:r>
    </w:p>
    <w:p w:rsidR="006631CE" w:rsidRPr="00346D72" w:rsidRDefault="006631CE" w:rsidP="006631CE">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Animal, Environment and Nuisance Local Law 2017, and</w:t>
      </w:r>
    </w:p>
    <w:p w:rsidR="006631CE" w:rsidRPr="007273E5" w:rsidRDefault="006631CE" w:rsidP="006631CE">
      <w:pPr>
        <w:pStyle w:val="ListParagraph"/>
        <w:numPr>
          <w:ilvl w:val="0"/>
          <w:numId w:val="36"/>
        </w:numPr>
        <w:ind w:left="567" w:hanging="283"/>
        <w:rPr>
          <w:rFonts w:ascii="Arial Narrow" w:hAnsi="Arial Narrow" w:cstheme="minorHAnsi"/>
          <w:sz w:val="24"/>
          <w:szCs w:val="24"/>
        </w:rPr>
      </w:pPr>
      <w:r w:rsidRPr="00346D72">
        <w:rPr>
          <w:rFonts w:ascii="Arial Narrow" w:hAnsi="Arial Narrow"/>
          <w:b/>
          <w:sz w:val="24"/>
          <w:szCs w:val="24"/>
        </w:rPr>
        <w:t>Waste Local Law 2017</w:t>
      </w:r>
    </w:p>
    <w:p w:rsidR="006631CE" w:rsidRDefault="006631CE" w:rsidP="006806D2">
      <w:pPr>
        <w:rPr>
          <w:rFonts w:ascii="Arial Narrow" w:hAnsi="Arial Narrow" w:cstheme="minorHAnsi"/>
          <w:sz w:val="24"/>
          <w:szCs w:val="24"/>
        </w:rPr>
      </w:pPr>
    </w:p>
    <w:p w:rsidR="00920AEF" w:rsidRDefault="00920AEF" w:rsidP="006806D2">
      <w:pPr>
        <w:rPr>
          <w:rFonts w:ascii="Arial Narrow" w:hAnsi="Arial Narrow" w:cstheme="minorHAnsi"/>
          <w:b/>
          <w:sz w:val="24"/>
          <w:szCs w:val="24"/>
          <w:u w:val="single"/>
        </w:rPr>
      </w:pPr>
    </w:p>
    <w:p w:rsidR="00920AEF" w:rsidRDefault="00920AEF" w:rsidP="006806D2">
      <w:pPr>
        <w:rPr>
          <w:rFonts w:ascii="Arial Narrow" w:hAnsi="Arial Narrow" w:cstheme="minorHAnsi"/>
          <w:b/>
          <w:sz w:val="24"/>
          <w:szCs w:val="24"/>
          <w:u w:val="single"/>
        </w:rPr>
      </w:pPr>
    </w:p>
    <w:p w:rsidR="007273E5" w:rsidRDefault="007273E5" w:rsidP="006806D2">
      <w:pPr>
        <w:rPr>
          <w:rFonts w:ascii="Arial Narrow" w:hAnsi="Arial Narrow" w:cstheme="minorHAnsi"/>
          <w:b/>
          <w:sz w:val="24"/>
          <w:szCs w:val="24"/>
          <w:u w:val="single"/>
        </w:rPr>
      </w:pPr>
      <w:r w:rsidRPr="007273E5">
        <w:rPr>
          <w:rFonts w:ascii="Arial Narrow" w:hAnsi="Arial Narrow" w:cstheme="minorHAnsi"/>
          <w:b/>
          <w:sz w:val="24"/>
          <w:szCs w:val="24"/>
          <w:u w:val="single"/>
        </w:rPr>
        <w:lastRenderedPageBreak/>
        <w:t>AMMENDMENT</w:t>
      </w:r>
    </w:p>
    <w:p w:rsidR="00920AEF" w:rsidRDefault="00920AEF" w:rsidP="006806D2">
      <w:pPr>
        <w:rPr>
          <w:rFonts w:ascii="Arial Narrow" w:hAnsi="Arial Narrow" w:cstheme="minorHAnsi"/>
          <w:b/>
          <w:sz w:val="24"/>
          <w:szCs w:val="24"/>
          <w:u w:val="single"/>
        </w:rPr>
      </w:pPr>
    </w:p>
    <w:p w:rsidR="00920AEF" w:rsidRPr="00920AEF" w:rsidRDefault="00920AEF" w:rsidP="006806D2">
      <w:pPr>
        <w:rPr>
          <w:rFonts w:ascii="Arial Narrow" w:eastAsia="Calibri" w:hAnsi="Arial Narrow"/>
          <w:b/>
          <w:sz w:val="24"/>
          <w:szCs w:val="24"/>
        </w:rPr>
      </w:pPr>
      <w:r>
        <w:rPr>
          <w:rFonts w:ascii="Arial Narrow" w:hAnsi="Arial Narrow" w:cstheme="minorHAnsi"/>
          <w:b/>
          <w:sz w:val="24"/>
          <w:szCs w:val="24"/>
        </w:rPr>
        <w:t>Moved Cr Eardley seconded Cr Cosgrove</w:t>
      </w:r>
    </w:p>
    <w:p w:rsidR="006631CE" w:rsidRDefault="006631CE" w:rsidP="006806D2">
      <w:pPr>
        <w:rPr>
          <w:rFonts w:ascii="Arial Narrow" w:eastAsia="Calibri" w:hAnsi="Arial Narrow"/>
          <w:b/>
          <w:sz w:val="24"/>
          <w:szCs w:val="24"/>
          <w:u w:val="single"/>
        </w:rPr>
      </w:pPr>
    </w:p>
    <w:p w:rsidR="007273E5" w:rsidRDefault="007273E5" w:rsidP="006806D2">
      <w:pPr>
        <w:rPr>
          <w:rFonts w:ascii="Arial Narrow" w:eastAsia="Calibri" w:hAnsi="Arial Narrow"/>
          <w:b/>
          <w:sz w:val="24"/>
          <w:szCs w:val="24"/>
        </w:rPr>
      </w:pPr>
      <w:r w:rsidRPr="007273E5">
        <w:rPr>
          <w:rFonts w:ascii="Arial Narrow" w:eastAsia="Calibri" w:hAnsi="Arial Narrow"/>
          <w:b/>
          <w:sz w:val="24"/>
          <w:szCs w:val="24"/>
        </w:rPr>
        <w:t xml:space="preserve">Fencing Laws 2017 to be included </w:t>
      </w:r>
      <w:r w:rsidR="005F243D">
        <w:rPr>
          <w:rFonts w:ascii="Arial Narrow" w:eastAsia="Calibri" w:hAnsi="Arial Narrow"/>
          <w:b/>
          <w:sz w:val="24"/>
          <w:szCs w:val="24"/>
        </w:rPr>
        <w:t>in the council decision</w:t>
      </w:r>
    </w:p>
    <w:p w:rsidR="007273E5" w:rsidRPr="007273E5" w:rsidRDefault="007273E5" w:rsidP="007273E5">
      <w:pPr>
        <w:ind w:left="7200" w:firstLine="720"/>
        <w:rPr>
          <w:rFonts w:ascii="Arial Narrow" w:eastAsia="Calibri" w:hAnsi="Arial Narrow"/>
          <w:b/>
          <w:sz w:val="24"/>
          <w:szCs w:val="24"/>
        </w:rPr>
      </w:pPr>
      <w:r>
        <w:rPr>
          <w:rFonts w:ascii="Arial Narrow" w:eastAsia="Calibri" w:hAnsi="Arial Narrow"/>
          <w:b/>
          <w:sz w:val="24"/>
          <w:szCs w:val="24"/>
        </w:rPr>
        <w:t>Carried 5/0</w:t>
      </w:r>
    </w:p>
    <w:p w:rsidR="007273E5" w:rsidRDefault="007273E5" w:rsidP="006806D2">
      <w:pPr>
        <w:rPr>
          <w:rFonts w:ascii="Arial Narrow" w:eastAsia="Calibri" w:hAnsi="Arial Narrow"/>
          <w:b/>
          <w:sz w:val="24"/>
          <w:szCs w:val="24"/>
          <w:u w:val="single"/>
        </w:rPr>
      </w:pPr>
    </w:p>
    <w:p w:rsidR="007273E5" w:rsidRPr="00346D72" w:rsidRDefault="007273E5" w:rsidP="006806D2">
      <w:pPr>
        <w:rPr>
          <w:rFonts w:ascii="Arial Narrow" w:eastAsia="Calibri" w:hAnsi="Arial Narrow"/>
          <w:b/>
          <w:sz w:val="24"/>
          <w:szCs w:val="24"/>
          <w:u w:val="single"/>
        </w:rPr>
      </w:pPr>
    </w:p>
    <w:p w:rsidR="006806D2" w:rsidRPr="00346D72" w:rsidRDefault="00955F4D" w:rsidP="006806D2">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004B4F63">
        <w:rPr>
          <w:rFonts w:ascii="Arial Narrow" w:hAnsi="Arial Narrow"/>
          <w:b/>
          <w:sz w:val="24"/>
          <w:szCs w:val="24"/>
        </w:rPr>
        <w:t xml:space="preserve"> – ITEM 9.3</w:t>
      </w:r>
      <w:r w:rsidR="006806D2" w:rsidRPr="00346D72">
        <w:rPr>
          <w:rFonts w:ascii="Arial Narrow" w:hAnsi="Arial Narrow"/>
          <w:b/>
          <w:sz w:val="24"/>
          <w:szCs w:val="24"/>
        </w:rPr>
        <w:t>.1</w:t>
      </w:r>
    </w:p>
    <w:p w:rsidR="006806D2" w:rsidRPr="00346D72" w:rsidRDefault="006806D2" w:rsidP="006806D2">
      <w:pPr>
        <w:rPr>
          <w:rFonts w:ascii="Arial Narrow" w:hAnsi="Arial Narrow"/>
          <w:sz w:val="24"/>
          <w:szCs w:val="24"/>
        </w:rPr>
      </w:pPr>
    </w:p>
    <w:p w:rsidR="007273E5" w:rsidRPr="009A25B1" w:rsidRDefault="007273E5" w:rsidP="007273E5">
      <w:pPr>
        <w:rPr>
          <w:rFonts w:ascii="Arial Narrow" w:hAnsi="Arial Narrow"/>
          <w:b/>
          <w:sz w:val="24"/>
          <w:szCs w:val="24"/>
        </w:rPr>
      </w:pPr>
      <w:r>
        <w:rPr>
          <w:rFonts w:ascii="Arial Narrow" w:hAnsi="Arial Narrow"/>
          <w:b/>
          <w:sz w:val="24"/>
          <w:szCs w:val="24"/>
        </w:rPr>
        <w:t>The Presiding Person put the amended motion;</w:t>
      </w:r>
    </w:p>
    <w:p w:rsidR="00F33DC1" w:rsidRDefault="00F33DC1" w:rsidP="006806D2">
      <w:pPr>
        <w:jc w:val="both"/>
        <w:rPr>
          <w:rFonts w:ascii="Arial Narrow" w:hAnsi="Arial Narrow"/>
          <w:b/>
          <w:sz w:val="24"/>
          <w:szCs w:val="24"/>
        </w:rPr>
      </w:pPr>
    </w:p>
    <w:p w:rsidR="006806D2" w:rsidRDefault="006806D2" w:rsidP="006806D2">
      <w:pPr>
        <w:jc w:val="both"/>
        <w:rPr>
          <w:rFonts w:ascii="Arial Narrow" w:hAnsi="Arial Narrow"/>
          <w:b/>
          <w:sz w:val="24"/>
          <w:szCs w:val="24"/>
        </w:rPr>
      </w:pPr>
      <w:r w:rsidRPr="00346D72">
        <w:rPr>
          <w:rFonts w:ascii="Arial Narrow" w:hAnsi="Arial Narrow"/>
          <w:b/>
          <w:sz w:val="24"/>
          <w:szCs w:val="24"/>
        </w:rPr>
        <w:t xml:space="preserve">That Council confirm the following Shire of Mingenew Local Laws for </w:t>
      </w:r>
      <w:proofErr w:type="spellStart"/>
      <w:r w:rsidRPr="00346D72">
        <w:rPr>
          <w:rFonts w:ascii="Arial Narrow" w:hAnsi="Arial Narrow"/>
          <w:b/>
          <w:sz w:val="24"/>
          <w:szCs w:val="24"/>
        </w:rPr>
        <w:t>Statewide</w:t>
      </w:r>
      <w:proofErr w:type="spellEnd"/>
      <w:r>
        <w:rPr>
          <w:rFonts w:ascii="Arial Narrow" w:hAnsi="Arial Narrow"/>
          <w:b/>
          <w:sz w:val="24"/>
          <w:szCs w:val="24"/>
        </w:rPr>
        <w:t xml:space="preserve"> advertising in </w:t>
      </w:r>
      <w:r w:rsidRPr="00346D72">
        <w:rPr>
          <w:rFonts w:ascii="Arial Narrow" w:hAnsi="Arial Narrow"/>
          <w:b/>
          <w:sz w:val="24"/>
          <w:szCs w:val="24"/>
        </w:rPr>
        <w:t xml:space="preserve">accordance with section 3.12 of the Local Government Act 1995:  </w:t>
      </w:r>
    </w:p>
    <w:p w:rsidR="006806D2" w:rsidRPr="00346D72" w:rsidRDefault="006806D2" w:rsidP="006806D2">
      <w:pPr>
        <w:jc w:val="both"/>
        <w:rPr>
          <w:rFonts w:ascii="Arial Narrow" w:hAnsi="Arial Narrow"/>
          <w:b/>
          <w:sz w:val="24"/>
          <w:szCs w:val="24"/>
        </w:rPr>
      </w:pP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Repeal Local Law 2017</w:t>
      </w: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Standing Orders Local Law 2017</w:t>
      </w: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Cemeteries Local Law 2017</w:t>
      </w: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Extractive Industries Local Law 2017</w:t>
      </w: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Health Local Law 2017</w:t>
      </w:r>
    </w:p>
    <w:p w:rsidR="006806D2" w:rsidRPr="00346D72" w:rsidRDefault="006806D2" w:rsidP="006806D2">
      <w:pPr>
        <w:pStyle w:val="ListParagraph"/>
        <w:numPr>
          <w:ilvl w:val="0"/>
          <w:numId w:val="36"/>
        </w:numPr>
        <w:ind w:left="567" w:hanging="283"/>
        <w:rPr>
          <w:rFonts w:ascii="Arial Narrow" w:hAnsi="Arial Narrow"/>
          <w:b/>
          <w:sz w:val="24"/>
          <w:szCs w:val="24"/>
        </w:rPr>
      </w:pPr>
      <w:r w:rsidRPr="00346D72">
        <w:rPr>
          <w:rFonts w:ascii="Arial Narrow" w:hAnsi="Arial Narrow"/>
          <w:b/>
          <w:sz w:val="24"/>
          <w:szCs w:val="24"/>
        </w:rPr>
        <w:t>Animal, Environment and Nuisance Local Law 2017, and</w:t>
      </w:r>
    </w:p>
    <w:p w:rsidR="006806D2" w:rsidRPr="007273E5" w:rsidRDefault="006806D2" w:rsidP="006806D2">
      <w:pPr>
        <w:pStyle w:val="ListParagraph"/>
        <w:numPr>
          <w:ilvl w:val="0"/>
          <w:numId w:val="36"/>
        </w:numPr>
        <w:ind w:left="567" w:hanging="283"/>
        <w:rPr>
          <w:rFonts w:ascii="Arial Narrow" w:hAnsi="Arial Narrow" w:cstheme="minorHAnsi"/>
          <w:sz w:val="24"/>
          <w:szCs w:val="24"/>
        </w:rPr>
      </w:pPr>
      <w:r w:rsidRPr="00346D72">
        <w:rPr>
          <w:rFonts w:ascii="Arial Narrow" w:hAnsi="Arial Narrow"/>
          <w:b/>
          <w:sz w:val="24"/>
          <w:szCs w:val="24"/>
        </w:rPr>
        <w:t>Waste Local Law 2017</w:t>
      </w:r>
    </w:p>
    <w:p w:rsidR="007273E5" w:rsidRPr="00920AEF" w:rsidRDefault="007273E5" w:rsidP="006806D2">
      <w:pPr>
        <w:pStyle w:val="ListParagraph"/>
        <w:numPr>
          <w:ilvl w:val="0"/>
          <w:numId w:val="36"/>
        </w:numPr>
        <w:ind w:left="567" w:hanging="283"/>
        <w:rPr>
          <w:rFonts w:ascii="Arial Narrow" w:hAnsi="Arial Narrow" w:cstheme="minorHAnsi"/>
          <w:sz w:val="24"/>
          <w:szCs w:val="24"/>
        </w:rPr>
      </w:pPr>
      <w:r>
        <w:rPr>
          <w:rFonts w:ascii="Arial Narrow" w:hAnsi="Arial Narrow"/>
          <w:b/>
          <w:sz w:val="24"/>
          <w:szCs w:val="24"/>
        </w:rPr>
        <w:t>Fencing Laws 2017</w:t>
      </w:r>
    </w:p>
    <w:p w:rsidR="00920AEF" w:rsidRPr="00920AEF" w:rsidRDefault="00920AEF" w:rsidP="00920AEF">
      <w:pPr>
        <w:ind w:left="7200" w:firstLine="720"/>
        <w:rPr>
          <w:rFonts w:ascii="Arial Narrow" w:hAnsi="Arial Narrow" w:cstheme="minorHAnsi"/>
          <w:b/>
          <w:sz w:val="24"/>
          <w:szCs w:val="24"/>
        </w:rPr>
      </w:pPr>
      <w:r w:rsidRPr="00920AEF">
        <w:rPr>
          <w:rFonts w:ascii="Arial Narrow" w:hAnsi="Arial Narrow" w:cstheme="minorHAnsi"/>
          <w:b/>
          <w:sz w:val="24"/>
          <w:szCs w:val="24"/>
        </w:rPr>
        <w:t>Carried 5/0</w:t>
      </w:r>
    </w:p>
    <w:p w:rsidR="00346D72" w:rsidRDefault="00346D72">
      <w:pPr>
        <w:rPr>
          <w:rFonts w:ascii="Arial Narrow" w:hAnsi="Arial Narrow"/>
          <w:sz w:val="24"/>
          <w:szCs w:val="24"/>
        </w:rPr>
      </w:pPr>
      <w:r>
        <w:rPr>
          <w:rFonts w:ascii="Arial Narrow" w:hAnsi="Arial Narrow"/>
          <w:sz w:val="24"/>
          <w:szCs w:val="24"/>
        </w:rPr>
        <w:br w:type="page"/>
      </w:r>
    </w:p>
    <w:p w:rsidR="007B3BC6" w:rsidRDefault="007B3BC6" w:rsidP="007B3BC6">
      <w:pPr>
        <w:pStyle w:val="Heading2"/>
        <w:rPr>
          <w:rFonts w:ascii="Arial Narrow" w:hAnsi="Arial Narrow"/>
          <w:sz w:val="28"/>
          <w:szCs w:val="28"/>
        </w:rPr>
      </w:pPr>
      <w:bookmarkStart w:id="48" w:name="_Toc488310182"/>
      <w:r w:rsidRPr="00540D7D">
        <w:rPr>
          <w:rFonts w:ascii="Arial Narrow" w:hAnsi="Arial Narrow"/>
          <w:sz w:val="28"/>
          <w:szCs w:val="28"/>
        </w:rPr>
        <w:lastRenderedPageBreak/>
        <w:t>9.</w:t>
      </w:r>
      <w:r w:rsidR="003B0A1F">
        <w:rPr>
          <w:rFonts w:ascii="Arial Narrow" w:hAnsi="Arial Narrow"/>
          <w:sz w:val="28"/>
          <w:szCs w:val="28"/>
        </w:rPr>
        <w:t>4</w:t>
      </w:r>
      <w:r w:rsidRPr="00540D7D">
        <w:rPr>
          <w:rFonts w:ascii="Arial Narrow" w:hAnsi="Arial Narrow"/>
          <w:sz w:val="28"/>
          <w:szCs w:val="28"/>
        </w:rPr>
        <w:t xml:space="preserve"> </w:t>
      </w:r>
      <w:r w:rsidR="003B0A1F">
        <w:rPr>
          <w:rFonts w:ascii="Arial Narrow" w:hAnsi="Arial Narrow"/>
          <w:sz w:val="28"/>
          <w:szCs w:val="28"/>
        </w:rPr>
        <w:tab/>
        <w:t>TOWN PLANNING</w:t>
      </w:r>
      <w:bookmarkEnd w:id="48"/>
    </w:p>
    <w:p w:rsidR="00323681" w:rsidRPr="00A53FD8" w:rsidRDefault="00323681" w:rsidP="00323681">
      <w:pPr>
        <w:rPr>
          <w:rFonts w:ascii="Arial Narrow" w:hAnsi="Arial Narrow"/>
          <w:sz w:val="24"/>
          <w:szCs w:val="24"/>
        </w:rPr>
      </w:pPr>
      <w:r>
        <w:tab/>
      </w:r>
      <w:r w:rsidR="00A53FD8" w:rsidRPr="00A53FD8">
        <w:rPr>
          <w:rFonts w:ascii="Arial Narrow" w:hAnsi="Arial Narrow"/>
          <w:sz w:val="24"/>
          <w:szCs w:val="24"/>
        </w:rPr>
        <w:t>Nil</w:t>
      </w:r>
    </w:p>
    <w:p w:rsidR="00B76B24" w:rsidRDefault="00B76B24">
      <w:pPr>
        <w:rPr>
          <w:rFonts w:ascii="Arial Narrow" w:eastAsia="Calibri" w:hAnsi="Arial Narrow"/>
          <w:spacing w:val="0"/>
          <w:sz w:val="24"/>
          <w:szCs w:val="24"/>
          <w:highlight w:val="yellow"/>
        </w:rPr>
      </w:pPr>
    </w:p>
    <w:p w:rsidR="003B0A1F" w:rsidRDefault="003B0A1F" w:rsidP="003B0A1F">
      <w:pPr>
        <w:pStyle w:val="Heading2"/>
        <w:rPr>
          <w:rFonts w:ascii="Arial Narrow" w:hAnsi="Arial Narrow"/>
          <w:sz w:val="28"/>
          <w:szCs w:val="28"/>
        </w:rPr>
      </w:pPr>
      <w:bookmarkStart w:id="49" w:name="_Toc488310183"/>
      <w:r w:rsidRPr="00540D7D">
        <w:rPr>
          <w:rFonts w:ascii="Arial Narrow" w:hAnsi="Arial Narrow"/>
          <w:sz w:val="28"/>
          <w:szCs w:val="28"/>
        </w:rPr>
        <w:t>9.</w:t>
      </w:r>
      <w:r>
        <w:rPr>
          <w:rFonts w:ascii="Arial Narrow" w:hAnsi="Arial Narrow"/>
          <w:sz w:val="28"/>
          <w:szCs w:val="28"/>
        </w:rPr>
        <w:t>5</w:t>
      </w:r>
      <w:r w:rsidRPr="00540D7D">
        <w:rPr>
          <w:rFonts w:ascii="Arial Narrow" w:hAnsi="Arial Narrow"/>
          <w:sz w:val="28"/>
          <w:szCs w:val="28"/>
        </w:rPr>
        <w:t xml:space="preserve"> </w:t>
      </w:r>
      <w:r w:rsidRPr="00540D7D">
        <w:rPr>
          <w:rFonts w:ascii="Arial Narrow" w:hAnsi="Arial Narrow"/>
          <w:sz w:val="28"/>
          <w:szCs w:val="28"/>
        </w:rPr>
        <w:tab/>
      </w:r>
      <w:r>
        <w:rPr>
          <w:rFonts w:ascii="Arial Narrow" w:hAnsi="Arial Narrow"/>
          <w:sz w:val="28"/>
          <w:szCs w:val="28"/>
        </w:rPr>
        <w:t>BUILDING</w:t>
      </w:r>
      <w:bookmarkEnd w:id="49"/>
    </w:p>
    <w:p w:rsidR="00323681" w:rsidRPr="00323681" w:rsidRDefault="00323681" w:rsidP="00323681">
      <w:pPr>
        <w:rPr>
          <w:rFonts w:ascii="Arial Narrow" w:hAnsi="Arial Narrow"/>
          <w:sz w:val="24"/>
          <w:szCs w:val="24"/>
        </w:rPr>
      </w:pPr>
      <w:r>
        <w:tab/>
      </w:r>
      <w:r w:rsidRPr="00323681">
        <w:rPr>
          <w:rFonts w:ascii="Arial Narrow" w:hAnsi="Arial Narrow"/>
          <w:sz w:val="24"/>
          <w:szCs w:val="24"/>
        </w:rPr>
        <w:t>Nil</w:t>
      </w:r>
    </w:p>
    <w:p w:rsidR="00A36095" w:rsidRDefault="00A36095">
      <w:pPr>
        <w:rPr>
          <w:rFonts w:ascii="Arial Narrow" w:hAnsi="Arial Narrow"/>
          <w:sz w:val="24"/>
          <w:szCs w:val="24"/>
        </w:rPr>
      </w:pPr>
    </w:p>
    <w:p w:rsidR="00CC325B" w:rsidRPr="00A53FD8" w:rsidRDefault="00F32554" w:rsidP="00A53FD8">
      <w:pPr>
        <w:pStyle w:val="Heading1"/>
        <w:rPr>
          <w:rFonts w:ascii="Arial Narrow" w:hAnsi="Arial Narrow"/>
          <w:color w:val="auto"/>
          <w:sz w:val="24"/>
          <w:szCs w:val="24"/>
        </w:rPr>
      </w:pPr>
      <w:bookmarkStart w:id="50" w:name="_Toc488310184"/>
      <w:r w:rsidRPr="00E3609F">
        <w:rPr>
          <w:rFonts w:ascii="Arial Narrow" w:hAnsi="Arial Narrow"/>
          <w:color w:val="auto"/>
          <w:sz w:val="24"/>
          <w:szCs w:val="24"/>
        </w:rPr>
        <w:t>10.</w:t>
      </w:r>
      <w:r w:rsidR="009846CF" w:rsidRPr="00E3609F">
        <w:rPr>
          <w:rFonts w:ascii="Arial Narrow" w:hAnsi="Arial Narrow"/>
          <w:color w:val="auto"/>
          <w:sz w:val="24"/>
          <w:szCs w:val="24"/>
        </w:rPr>
        <w:t>0</w:t>
      </w:r>
      <w:r w:rsidR="009846CF" w:rsidRPr="00E3609F">
        <w:rPr>
          <w:rFonts w:ascii="Arial Narrow" w:hAnsi="Arial Narrow"/>
          <w:color w:val="auto"/>
          <w:sz w:val="24"/>
          <w:szCs w:val="24"/>
        </w:rPr>
        <w:tab/>
      </w:r>
      <w:r w:rsidRPr="00E3609F">
        <w:rPr>
          <w:rFonts w:ascii="Arial Narrow" w:hAnsi="Arial Narrow"/>
          <w:color w:val="auto"/>
          <w:sz w:val="24"/>
          <w:szCs w:val="24"/>
        </w:rPr>
        <w:t>ELECTED MEMBERS/MOTIONS</w:t>
      </w:r>
      <w:r w:rsidRPr="00791E66">
        <w:rPr>
          <w:rFonts w:ascii="Arial Narrow" w:hAnsi="Arial Narrow"/>
          <w:color w:val="auto"/>
          <w:sz w:val="24"/>
          <w:szCs w:val="24"/>
        </w:rPr>
        <w:t xml:space="preserve"> OF WHICH PREVIOUS NOTICE HAS BEEN GIVEN</w:t>
      </w:r>
      <w:bookmarkEnd w:id="26"/>
      <w:bookmarkEnd w:id="50"/>
    </w:p>
    <w:p w:rsidR="00525E5D" w:rsidRPr="00A53FD8" w:rsidRDefault="00BA4AAF" w:rsidP="00A53FD8">
      <w:pPr>
        <w:ind w:left="709"/>
        <w:jc w:val="both"/>
        <w:rPr>
          <w:rFonts w:ascii="Arial Narrow" w:eastAsia="Times New Roman" w:hAnsi="Arial Narrow"/>
          <w:spacing w:val="0"/>
          <w:sz w:val="24"/>
          <w:szCs w:val="24"/>
        </w:rPr>
      </w:pPr>
      <w:r w:rsidRPr="00BA4AAF">
        <w:rPr>
          <w:rFonts w:ascii="Arial Narrow" w:eastAsia="Times New Roman" w:hAnsi="Arial Narrow"/>
          <w:spacing w:val="0"/>
          <w:sz w:val="24"/>
          <w:szCs w:val="24"/>
        </w:rPr>
        <w:t>Nil</w:t>
      </w:r>
    </w:p>
    <w:p w:rsidR="00F32554" w:rsidRPr="00791E66" w:rsidRDefault="009846CF" w:rsidP="002C45E8">
      <w:pPr>
        <w:pStyle w:val="Heading1"/>
        <w:contextualSpacing/>
        <w:rPr>
          <w:rFonts w:ascii="Arial Narrow" w:hAnsi="Arial Narrow"/>
          <w:color w:val="auto"/>
          <w:sz w:val="24"/>
          <w:szCs w:val="24"/>
        </w:rPr>
      </w:pPr>
      <w:bookmarkStart w:id="51" w:name="_Toc353819384"/>
      <w:bookmarkStart w:id="52" w:name="_Toc488310185"/>
      <w:r w:rsidRPr="00791E66">
        <w:rPr>
          <w:rFonts w:ascii="Arial Narrow" w:hAnsi="Arial Narrow"/>
          <w:color w:val="auto"/>
          <w:sz w:val="24"/>
          <w:szCs w:val="24"/>
        </w:rPr>
        <w:t>11.0</w:t>
      </w:r>
      <w:r w:rsidRPr="00791E66">
        <w:rPr>
          <w:rFonts w:ascii="Arial Narrow" w:hAnsi="Arial Narrow"/>
          <w:color w:val="auto"/>
          <w:sz w:val="24"/>
          <w:szCs w:val="24"/>
        </w:rPr>
        <w:tab/>
      </w:r>
      <w:r w:rsidR="00F32554" w:rsidRPr="00791E66">
        <w:rPr>
          <w:rFonts w:ascii="Arial Narrow" w:hAnsi="Arial Narrow"/>
          <w:color w:val="auto"/>
          <w:sz w:val="24"/>
          <w:szCs w:val="24"/>
        </w:rPr>
        <w:t>NEW BUSINESS OF AN URGENT NATURE INTRODUCED BY DECISION OF MEETING</w:t>
      </w:r>
      <w:bookmarkEnd w:id="51"/>
      <w:bookmarkEnd w:id="52"/>
    </w:p>
    <w:p w:rsidR="00F32554" w:rsidRPr="002B2D62" w:rsidRDefault="00F32554" w:rsidP="002B2D62">
      <w:pPr>
        <w:pStyle w:val="Heading3"/>
        <w:ind w:left="720"/>
        <w:rPr>
          <w:rFonts w:ascii="Arial Narrow" w:hAnsi="Arial Narrow"/>
          <w:color w:val="auto"/>
          <w:sz w:val="24"/>
          <w:szCs w:val="24"/>
        </w:rPr>
      </w:pPr>
      <w:bookmarkStart w:id="53" w:name="_Toc353819385"/>
      <w:bookmarkStart w:id="54" w:name="_Toc488310186"/>
      <w:r w:rsidRPr="002B2D62">
        <w:rPr>
          <w:rFonts w:ascii="Arial Narrow" w:hAnsi="Arial Narrow"/>
          <w:color w:val="auto"/>
          <w:sz w:val="24"/>
          <w:szCs w:val="24"/>
        </w:rPr>
        <w:t>11.1</w:t>
      </w:r>
      <w:r w:rsidRPr="002B2D62">
        <w:rPr>
          <w:rFonts w:ascii="Arial Narrow" w:hAnsi="Arial Narrow"/>
          <w:color w:val="auto"/>
          <w:sz w:val="24"/>
          <w:szCs w:val="24"/>
        </w:rPr>
        <w:tab/>
        <w:t>ELECTED MEMBERS</w:t>
      </w:r>
      <w:bookmarkEnd w:id="53"/>
      <w:bookmarkEnd w:id="54"/>
    </w:p>
    <w:p w:rsidR="0062565B" w:rsidRPr="002B2D62" w:rsidRDefault="00F32554" w:rsidP="002B2D62">
      <w:pPr>
        <w:pStyle w:val="Heading3"/>
        <w:ind w:left="720"/>
        <w:rPr>
          <w:rFonts w:ascii="Arial Narrow" w:hAnsi="Arial Narrow"/>
          <w:color w:val="auto"/>
          <w:sz w:val="24"/>
          <w:szCs w:val="24"/>
        </w:rPr>
      </w:pPr>
      <w:bookmarkStart w:id="55" w:name="_Toc353819386"/>
      <w:bookmarkStart w:id="56" w:name="_Toc488310187"/>
      <w:r w:rsidRPr="002B2D62">
        <w:rPr>
          <w:rFonts w:ascii="Arial Narrow" w:hAnsi="Arial Narrow"/>
          <w:color w:val="auto"/>
          <w:sz w:val="24"/>
          <w:szCs w:val="24"/>
        </w:rPr>
        <w:t>11.2</w:t>
      </w:r>
      <w:r w:rsidRPr="002B2D62">
        <w:rPr>
          <w:rFonts w:ascii="Arial Narrow" w:hAnsi="Arial Narrow"/>
          <w:color w:val="auto"/>
          <w:sz w:val="24"/>
          <w:szCs w:val="24"/>
        </w:rPr>
        <w:tab/>
        <w:t>STAFF</w:t>
      </w:r>
      <w:bookmarkEnd w:id="55"/>
      <w:bookmarkEnd w:id="56"/>
    </w:p>
    <w:p w:rsidR="002C45E8" w:rsidRDefault="002C45E8" w:rsidP="002C45E8">
      <w:pPr>
        <w:pStyle w:val="Heading1"/>
        <w:spacing w:before="0"/>
        <w:rPr>
          <w:rFonts w:ascii="Arial Narrow" w:hAnsi="Arial Narrow"/>
          <w:color w:val="auto"/>
          <w:sz w:val="24"/>
          <w:szCs w:val="24"/>
        </w:rPr>
      </w:pPr>
    </w:p>
    <w:p w:rsidR="00F80C40" w:rsidRPr="00F80C40" w:rsidRDefault="00F80C40" w:rsidP="00F80C40"/>
    <w:p w:rsidR="00A72464" w:rsidRDefault="008C480E" w:rsidP="00A72464">
      <w:pPr>
        <w:pStyle w:val="Heading1"/>
        <w:spacing w:before="0"/>
        <w:rPr>
          <w:rFonts w:ascii="Arial Narrow" w:hAnsi="Arial Narrow"/>
          <w:color w:val="auto"/>
          <w:sz w:val="24"/>
          <w:szCs w:val="24"/>
        </w:rPr>
      </w:pPr>
      <w:bookmarkStart w:id="57" w:name="_Toc353819387"/>
      <w:bookmarkStart w:id="58" w:name="_Toc488310188"/>
      <w:r w:rsidRPr="00791E66">
        <w:rPr>
          <w:rFonts w:ascii="Arial Narrow" w:hAnsi="Arial Narrow"/>
          <w:color w:val="auto"/>
          <w:sz w:val="24"/>
          <w:szCs w:val="24"/>
        </w:rPr>
        <w:t>12.0</w:t>
      </w:r>
      <w:r w:rsidRPr="00791E66">
        <w:rPr>
          <w:rFonts w:ascii="Arial Narrow" w:hAnsi="Arial Narrow"/>
          <w:color w:val="auto"/>
          <w:sz w:val="24"/>
          <w:szCs w:val="24"/>
        </w:rPr>
        <w:tab/>
      </w:r>
      <w:r w:rsidR="00F32554" w:rsidRPr="00791E66">
        <w:rPr>
          <w:rFonts w:ascii="Arial Narrow" w:hAnsi="Arial Narrow"/>
          <w:color w:val="auto"/>
          <w:sz w:val="24"/>
          <w:szCs w:val="24"/>
        </w:rPr>
        <w:t>CONFIDENTIAL ITEMS</w:t>
      </w:r>
      <w:bookmarkEnd w:id="57"/>
      <w:bookmarkEnd w:id="58"/>
    </w:p>
    <w:p w:rsidR="0082336A" w:rsidRPr="00897C3C" w:rsidRDefault="00897C3C" w:rsidP="0082336A">
      <w:pPr>
        <w:rPr>
          <w:rFonts w:ascii="Arial Narrow" w:hAnsi="Arial Narrow"/>
          <w:sz w:val="24"/>
          <w:szCs w:val="24"/>
        </w:rPr>
      </w:pPr>
      <w:r>
        <w:tab/>
      </w:r>
      <w:r w:rsidRPr="00897C3C">
        <w:rPr>
          <w:rFonts w:ascii="Arial Narrow" w:hAnsi="Arial Narrow"/>
          <w:sz w:val="24"/>
          <w:szCs w:val="24"/>
        </w:rPr>
        <w:t>Nil</w:t>
      </w:r>
    </w:p>
    <w:p w:rsidR="004C5128" w:rsidRPr="00791E66" w:rsidRDefault="0082336A" w:rsidP="00A53FD8">
      <w:pPr>
        <w:pStyle w:val="Heading3"/>
        <w:rPr>
          <w:rFonts w:ascii="Arial Narrow" w:hAnsi="Arial Narrow"/>
          <w:sz w:val="24"/>
          <w:szCs w:val="24"/>
        </w:rPr>
      </w:pPr>
      <w:r>
        <w:tab/>
      </w:r>
    </w:p>
    <w:p w:rsidR="00F32554" w:rsidRPr="00791E66" w:rsidRDefault="00F32554" w:rsidP="002C45E8">
      <w:pPr>
        <w:pStyle w:val="Heading1"/>
        <w:spacing w:before="0"/>
        <w:rPr>
          <w:rFonts w:ascii="Arial Narrow" w:hAnsi="Arial Narrow"/>
          <w:color w:val="auto"/>
          <w:sz w:val="24"/>
          <w:szCs w:val="24"/>
        </w:rPr>
      </w:pPr>
      <w:bookmarkStart w:id="59" w:name="_Toc353819389"/>
      <w:bookmarkStart w:id="60" w:name="_Toc488310189"/>
      <w:r w:rsidRPr="00791E66">
        <w:rPr>
          <w:rFonts w:ascii="Arial Narrow" w:hAnsi="Arial Narrow"/>
          <w:color w:val="auto"/>
          <w:sz w:val="24"/>
          <w:szCs w:val="24"/>
        </w:rPr>
        <w:t>1</w:t>
      </w:r>
      <w:r w:rsidR="00C83882" w:rsidRPr="00791E66">
        <w:rPr>
          <w:rFonts w:ascii="Arial Narrow" w:hAnsi="Arial Narrow"/>
          <w:color w:val="auto"/>
          <w:sz w:val="24"/>
          <w:szCs w:val="24"/>
        </w:rPr>
        <w:t>3</w:t>
      </w:r>
      <w:r w:rsidR="008C480E" w:rsidRPr="00791E66">
        <w:rPr>
          <w:rFonts w:ascii="Arial Narrow" w:hAnsi="Arial Narrow"/>
          <w:color w:val="auto"/>
          <w:sz w:val="24"/>
          <w:szCs w:val="24"/>
        </w:rPr>
        <w:t>.0</w:t>
      </w:r>
      <w:r w:rsidR="008C480E" w:rsidRPr="00791E66">
        <w:rPr>
          <w:rFonts w:ascii="Arial Narrow" w:hAnsi="Arial Narrow"/>
          <w:color w:val="auto"/>
          <w:sz w:val="24"/>
          <w:szCs w:val="24"/>
        </w:rPr>
        <w:tab/>
      </w:r>
      <w:r w:rsidRPr="00791E66">
        <w:rPr>
          <w:rFonts w:ascii="Arial Narrow" w:hAnsi="Arial Narrow"/>
          <w:color w:val="auto"/>
          <w:sz w:val="24"/>
          <w:szCs w:val="24"/>
        </w:rPr>
        <w:t>TIME AND DATE OF NEXT MEETING</w:t>
      </w:r>
      <w:bookmarkEnd w:id="59"/>
      <w:bookmarkEnd w:id="60"/>
    </w:p>
    <w:p w:rsidR="00F80C40" w:rsidRPr="00791E66" w:rsidRDefault="00D424FF" w:rsidP="00A53FD8">
      <w:pPr>
        <w:ind w:left="720"/>
        <w:rPr>
          <w:rFonts w:ascii="Arial Narrow" w:hAnsi="Arial Narrow"/>
          <w:sz w:val="24"/>
          <w:szCs w:val="24"/>
        </w:rPr>
      </w:pPr>
      <w:r w:rsidRPr="00791E66">
        <w:rPr>
          <w:rFonts w:ascii="Arial Narrow" w:hAnsi="Arial Narrow"/>
          <w:sz w:val="24"/>
          <w:szCs w:val="24"/>
        </w:rPr>
        <w:t>Next Ordinary Council Me</w:t>
      </w:r>
      <w:r w:rsidR="002B1036" w:rsidRPr="00791E66">
        <w:rPr>
          <w:rFonts w:ascii="Arial Narrow" w:hAnsi="Arial Narrow"/>
          <w:sz w:val="24"/>
          <w:szCs w:val="24"/>
        </w:rPr>
        <w:t xml:space="preserve">eting to be held </w:t>
      </w:r>
      <w:r w:rsidR="00440E3D">
        <w:rPr>
          <w:rFonts w:ascii="Arial Narrow" w:hAnsi="Arial Narrow"/>
          <w:sz w:val="24"/>
          <w:szCs w:val="24"/>
        </w:rPr>
        <w:t>on Mon 14th</w:t>
      </w:r>
      <w:r w:rsidR="00594131" w:rsidRPr="00FC7532">
        <w:rPr>
          <w:rFonts w:ascii="Arial Narrow" w:hAnsi="Arial Narrow"/>
          <w:sz w:val="24"/>
          <w:szCs w:val="24"/>
        </w:rPr>
        <w:t xml:space="preserve"> August</w:t>
      </w:r>
      <w:r w:rsidR="00897C3C" w:rsidRPr="00FC7532">
        <w:rPr>
          <w:rFonts w:ascii="Arial Narrow" w:hAnsi="Arial Narrow"/>
          <w:sz w:val="24"/>
          <w:szCs w:val="24"/>
        </w:rPr>
        <w:t xml:space="preserve"> </w:t>
      </w:r>
      <w:r w:rsidR="005477DB" w:rsidRPr="00FC7532">
        <w:rPr>
          <w:rFonts w:ascii="Arial Narrow" w:hAnsi="Arial Narrow"/>
          <w:sz w:val="24"/>
          <w:szCs w:val="24"/>
        </w:rPr>
        <w:t>2017</w:t>
      </w:r>
      <w:r w:rsidR="00F80C40">
        <w:rPr>
          <w:rFonts w:ascii="Arial Narrow" w:hAnsi="Arial Narrow"/>
          <w:sz w:val="24"/>
          <w:szCs w:val="24"/>
        </w:rPr>
        <w:t xml:space="preserve"> c</w:t>
      </w:r>
      <w:r w:rsidR="00062B7A">
        <w:rPr>
          <w:rFonts w:ascii="Arial Narrow" w:hAnsi="Arial Narrow"/>
          <w:sz w:val="24"/>
          <w:szCs w:val="24"/>
        </w:rPr>
        <w:t>ommencing at 4.3</w:t>
      </w:r>
      <w:r w:rsidRPr="00791E66">
        <w:rPr>
          <w:rFonts w:ascii="Arial Narrow" w:hAnsi="Arial Narrow"/>
          <w:sz w:val="24"/>
          <w:szCs w:val="24"/>
        </w:rPr>
        <w:t>0pm.</w:t>
      </w:r>
    </w:p>
    <w:p w:rsidR="00DF7DD5" w:rsidRPr="00DF7DD5" w:rsidRDefault="00C83882" w:rsidP="00B249F5">
      <w:pPr>
        <w:pStyle w:val="Heading1"/>
      </w:pPr>
      <w:bookmarkStart w:id="61" w:name="_Toc488310190"/>
      <w:r w:rsidRPr="00791E66">
        <w:rPr>
          <w:rFonts w:ascii="Arial Narrow" w:hAnsi="Arial Narrow"/>
          <w:color w:val="auto"/>
          <w:sz w:val="24"/>
          <w:szCs w:val="24"/>
        </w:rPr>
        <w:t>14</w:t>
      </w:r>
      <w:r w:rsidR="008C480E" w:rsidRPr="00791E66">
        <w:rPr>
          <w:rFonts w:ascii="Arial Narrow" w:hAnsi="Arial Narrow"/>
          <w:color w:val="auto"/>
          <w:sz w:val="24"/>
          <w:szCs w:val="24"/>
        </w:rPr>
        <w:t>.0</w:t>
      </w:r>
      <w:r w:rsidR="008C480E" w:rsidRPr="00791E66">
        <w:rPr>
          <w:rFonts w:ascii="Arial Narrow" w:hAnsi="Arial Narrow"/>
          <w:color w:val="auto"/>
          <w:sz w:val="24"/>
          <w:szCs w:val="24"/>
        </w:rPr>
        <w:tab/>
      </w:r>
      <w:bookmarkStart w:id="62" w:name="_Toc353819390"/>
      <w:r w:rsidR="00F32554" w:rsidRPr="00791E66">
        <w:rPr>
          <w:rFonts w:ascii="Arial Narrow" w:hAnsi="Arial Narrow"/>
          <w:color w:val="auto"/>
          <w:sz w:val="24"/>
          <w:szCs w:val="24"/>
        </w:rPr>
        <w:t>CLOSURE</w:t>
      </w:r>
      <w:bookmarkEnd w:id="62"/>
      <w:bookmarkEnd w:id="61"/>
    </w:p>
    <w:p w:rsidR="00DF7DD5" w:rsidRPr="00DF7DD5" w:rsidRDefault="00DF7DD5" w:rsidP="00DF7DD5"/>
    <w:sectPr w:rsidR="00DF7DD5" w:rsidRPr="00DF7DD5" w:rsidSect="00606C7E">
      <w:headerReference w:type="even" r:id="rId9"/>
      <w:headerReference w:type="default" r:id="rId10"/>
      <w:footerReference w:type="even" r:id="rId11"/>
      <w:footerReference w:type="default" r:id="rId12"/>
      <w:headerReference w:type="first" r:id="rId13"/>
      <w:footerReference w:type="first" r:id="rId14"/>
      <w:pgSz w:w="11906" w:h="16838"/>
      <w:pgMar w:top="794" w:right="1134"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0D" w:rsidRDefault="0008060D" w:rsidP="00E35E51">
      <w:r>
        <w:separator/>
      </w:r>
    </w:p>
  </w:endnote>
  <w:endnote w:type="continuationSeparator" w:id="0">
    <w:p w:rsidR="0008060D" w:rsidRDefault="0008060D" w:rsidP="00E35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F8" w:rsidRDefault="001F4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F8" w:rsidRDefault="001F4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F8" w:rsidRDefault="001F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0D" w:rsidRDefault="0008060D" w:rsidP="00E35E51">
      <w:r>
        <w:separator/>
      </w:r>
    </w:p>
  </w:footnote>
  <w:footnote w:type="continuationSeparator" w:id="0">
    <w:p w:rsidR="0008060D" w:rsidRDefault="0008060D" w:rsidP="00E35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F8" w:rsidRDefault="001F4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0D" w:rsidRPr="00CE6356" w:rsidRDefault="001F4FF8" w:rsidP="00952A15">
    <w:pPr>
      <w:pStyle w:val="Header"/>
      <w:jc w:val="center"/>
      <w:rPr>
        <w:rFonts w:ascii="Arial Narrow" w:hAnsi="Arial Narrow"/>
        <w:sz w:val="24"/>
        <w:szCs w:val="24"/>
      </w:rPr>
    </w:pPr>
    <w:sdt>
      <w:sdtPr>
        <w:rPr>
          <w:rFonts w:ascii="Arial Narrow" w:hAnsi="Arial Narrow"/>
          <w:sz w:val="24"/>
          <w:szCs w:val="24"/>
        </w:rPr>
        <w:id w:val="125090437"/>
        <w:docPartObj>
          <w:docPartGallery w:val="Watermarks"/>
          <w:docPartUnique/>
        </w:docPartObj>
      </w:sdtPr>
      <w:sdtContent>
        <w:r w:rsidRPr="001F4FF8">
          <w:rPr>
            <w:rFonts w:ascii="Arial Narrow" w:hAnsi="Arial Narrow"/>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14690" type="#_x0000_t136" style="position:absolute;left:0;text-align:left;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060D" w:rsidRPr="00CE6356">
      <w:rPr>
        <w:rFonts w:ascii="Arial Narrow" w:hAnsi="Arial Narrow"/>
        <w:sz w:val="24"/>
        <w:szCs w:val="24"/>
      </w:rPr>
      <w:t>MINGENEW SHIRE COUNCIL ORDINARY MEETING</w:t>
    </w:r>
    <w:r w:rsidR="00B31ED6">
      <w:rPr>
        <w:rFonts w:ascii="Arial Narrow" w:hAnsi="Arial Narrow"/>
        <w:sz w:val="24"/>
        <w:szCs w:val="24"/>
      </w:rPr>
      <w:t xml:space="preserve"> MINUTES</w:t>
    </w:r>
    <w:r w:rsidR="0008060D" w:rsidRPr="00CE6356">
      <w:rPr>
        <w:rFonts w:ascii="Arial Narrow" w:hAnsi="Arial Narrow"/>
        <w:sz w:val="24"/>
        <w:szCs w:val="24"/>
      </w:rPr>
      <w:t xml:space="preserve">– </w:t>
    </w:r>
    <w:sdt>
      <w:sdtPr>
        <w:rPr>
          <w:rFonts w:ascii="Arial Narrow" w:hAnsi="Arial Narrow"/>
          <w:sz w:val="24"/>
          <w:szCs w:val="24"/>
        </w:rPr>
        <w:id w:val="-981927991"/>
        <w:date w:fullDate="2017-07-19T00:00:00Z">
          <w:dateFormat w:val="d MMMM yyyy"/>
          <w:lid w:val="en-AU"/>
          <w:storeMappedDataAs w:val="dateTime"/>
          <w:calendar w:val="gregorian"/>
        </w:date>
      </w:sdtPr>
      <w:sdtContent>
        <w:r w:rsidR="0008060D">
          <w:rPr>
            <w:rFonts w:ascii="Arial Narrow" w:hAnsi="Arial Narrow"/>
            <w:sz w:val="24"/>
            <w:szCs w:val="24"/>
          </w:rPr>
          <w:t>19 July 2017</w:t>
        </w:r>
      </w:sdtContent>
    </w:sdt>
  </w:p>
  <w:p w:rsidR="0008060D" w:rsidRDefault="00080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F8" w:rsidRDefault="001F4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C7"/>
    <w:multiLevelType w:val="hybridMultilevel"/>
    <w:tmpl w:val="DB64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6339EE"/>
    <w:multiLevelType w:val="hybridMultilevel"/>
    <w:tmpl w:val="DB64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DB0DAE"/>
    <w:multiLevelType w:val="hybridMultilevel"/>
    <w:tmpl w:val="B42ECAD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nsid w:val="1379463E"/>
    <w:multiLevelType w:val="hybridMultilevel"/>
    <w:tmpl w:val="793C5068"/>
    <w:lvl w:ilvl="0" w:tplc="D6B8EA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6266FBF"/>
    <w:multiLevelType w:val="hybridMultilevel"/>
    <w:tmpl w:val="959C1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5D7564"/>
    <w:multiLevelType w:val="hybridMultilevel"/>
    <w:tmpl w:val="9356C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786A6A"/>
    <w:multiLevelType w:val="hybridMultilevel"/>
    <w:tmpl w:val="72DA7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C43C2C"/>
    <w:multiLevelType w:val="hybridMultilevel"/>
    <w:tmpl w:val="F8684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2846D6"/>
    <w:multiLevelType w:val="hybridMultilevel"/>
    <w:tmpl w:val="ABC2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F14A8D"/>
    <w:multiLevelType w:val="hybridMultilevel"/>
    <w:tmpl w:val="3B4AE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88599B"/>
    <w:multiLevelType w:val="hybridMultilevel"/>
    <w:tmpl w:val="BF2A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9D3847"/>
    <w:multiLevelType w:val="hybridMultilevel"/>
    <w:tmpl w:val="681C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3">
    <w:nsid w:val="2DBD5F78"/>
    <w:multiLevelType w:val="hybridMultilevel"/>
    <w:tmpl w:val="404298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344C17C0"/>
    <w:multiLevelType w:val="hybridMultilevel"/>
    <w:tmpl w:val="9356C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8C2328"/>
    <w:multiLevelType w:val="hybridMultilevel"/>
    <w:tmpl w:val="61A4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0D65D7"/>
    <w:multiLevelType w:val="multilevel"/>
    <w:tmpl w:val="BACCB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2E5A04"/>
    <w:multiLevelType w:val="hybridMultilevel"/>
    <w:tmpl w:val="0F323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C06547"/>
    <w:multiLevelType w:val="multilevel"/>
    <w:tmpl w:val="4210D0D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C747D0A"/>
    <w:multiLevelType w:val="hybridMultilevel"/>
    <w:tmpl w:val="B0D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BA771E"/>
    <w:multiLevelType w:val="hybridMultilevel"/>
    <w:tmpl w:val="BADE729E"/>
    <w:lvl w:ilvl="0" w:tplc="010A4FB8">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2810DE"/>
    <w:multiLevelType w:val="hybridMultilevel"/>
    <w:tmpl w:val="6D7E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2C7FE4"/>
    <w:multiLevelType w:val="hybridMultilevel"/>
    <w:tmpl w:val="4760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5C7201"/>
    <w:multiLevelType w:val="multilevel"/>
    <w:tmpl w:val="CAD875A2"/>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nsid w:val="577A21FE"/>
    <w:multiLevelType w:val="hybridMultilevel"/>
    <w:tmpl w:val="DB64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0829CD"/>
    <w:multiLevelType w:val="hybridMultilevel"/>
    <w:tmpl w:val="B42ECAD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nsid w:val="5B8E2A94"/>
    <w:multiLevelType w:val="hybridMultilevel"/>
    <w:tmpl w:val="4DB6B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5C5E9F"/>
    <w:multiLevelType w:val="hybridMultilevel"/>
    <w:tmpl w:val="7AEAE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E83EFC"/>
    <w:multiLevelType w:val="hybridMultilevel"/>
    <w:tmpl w:val="375E7222"/>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6A1E8B"/>
    <w:multiLevelType w:val="hybridMultilevel"/>
    <w:tmpl w:val="CDACB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701633"/>
    <w:multiLevelType w:val="hybridMultilevel"/>
    <w:tmpl w:val="8ABE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E7253D"/>
    <w:multiLevelType w:val="hybridMultilevel"/>
    <w:tmpl w:val="DB64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1C3859"/>
    <w:multiLevelType w:val="hybridMultilevel"/>
    <w:tmpl w:val="D6CE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B22569"/>
    <w:multiLevelType w:val="hybridMultilevel"/>
    <w:tmpl w:val="DB641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6F042C"/>
    <w:multiLevelType w:val="hybridMultilevel"/>
    <w:tmpl w:val="543E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F9124D"/>
    <w:multiLevelType w:val="hybridMultilevel"/>
    <w:tmpl w:val="A7C2580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6">
    <w:nsid w:val="7E4A3B86"/>
    <w:multiLevelType w:val="hybridMultilevel"/>
    <w:tmpl w:val="7250F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4"/>
  </w:num>
  <w:num w:numId="5">
    <w:abstractNumId w:val="10"/>
  </w:num>
  <w:num w:numId="6">
    <w:abstractNumId w:val="26"/>
  </w:num>
  <w:num w:numId="7">
    <w:abstractNumId w:val="32"/>
  </w:num>
  <w:num w:numId="8">
    <w:abstractNumId w:val="34"/>
  </w:num>
  <w:num w:numId="9">
    <w:abstractNumId w:val="33"/>
  </w:num>
  <w:num w:numId="10">
    <w:abstractNumId w:val="36"/>
  </w:num>
  <w:num w:numId="11">
    <w:abstractNumId w:val="14"/>
  </w:num>
  <w:num w:numId="12">
    <w:abstractNumId w:val="5"/>
  </w:num>
  <w:num w:numId="13">
    <w:abstractNumId w:val="0"/>
  </w:num>
  <w:num w:numId="14">
    <w:abstractNumId w:val="17"/>
  </w:num>
  <w:num w:numId="15">
    <w:abstractNumId w:val="22"/>
  </w:num>
  <w:num w:numId="16">
    <w:abstractNumId w:val="19"/>
  </w:num>
  <w:num w:numId="17">
    <w:abstractNumId w:val="21"/>
  </w:num>
  <w:num w:numId="18">
    <w:abstractNumId w:val="27"/>
  </w:num>
  <w:num w:numId="19">
    <w:abstractNumId w:val="24"/>
  </w:num>
  <w:num w:numId="20">
    <w:abstractNumId w:val="1"/>
  </w:num>
  <w:num w:numId="21">
    <w:abstractNumId w:val="31"/>
  </w:num>
  <w:num w:numId="22">
    <w:abstractNumId w:val="35"/>
  </w:num>
  <w:num w:numId="23">
    <w:abstractNumId w:val="6"/>
  </w:num>
  <w:num w:numId="24">
    <w:abstractNumId w:val="7"/>
  </w:num>
  <w:num w:numId="25">
    <w:abstractNumId w:val="11"/>
  </w:num>
  <w:num w:numId="26">
    <w:abstractNumId w:val="25"/>
  </w:num>
  <w:num w:numId="27">
    <w:abstractNumId w:val="29"/>
  </w:num>
  <w:num w:numId="28">
    <w:abstractNumId w:val="3"/>
  </w:num>
  <w:num w:numId="29">
    <w:abstractNumId w:val="30"/>
  </w:num>
  <w:num w:numId="30">
    <w:abstractNumId w:val="2"/>
  </w:num>
  <w:num w:numId="31">
    <w:abstractNumId w:val="15"/>
  </w:num>
  <w:num w:numId="32">
    <w:abstractNumId w:val="8"/>
  </w:num>
  <w:num w:numId="33">
    <w:abstractNumId w:val="20"/>
  </w:num>
  <w:num w:numId="34">
    <w:abstractNumId w:val="9"/>
  </w:num>
  <w:num w:numId="35">
    <w:abstractNumId w:val="28"/>
  </w:num>
  <w:num w:numId="36">
    <w:abstractNumId w:val="13"/>
  </w:num>
  <w:num w:numId="37">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14691">
      <o:colormenu v:ext="edit" fillcolor="none"/>
    </o:shapedefaults>
    <o:shapelayout v:ext="edit">
      <o:idmap v:ext="edit" data="112"/>
    </o:shapelayout>
  </w:hdrShapeDefaults>
  <w:footnotePr>
    <w:footnote w:id="-1"/>
    <w:footnote w:id="0"/>
  </w:footnotePr>
  <w:endnotePr>
    <w:endnote w:id="-1"/>
    <w:endnote w:id="0"/>
  </w:endnotePr>
  <w:compat/>
  <w:rsids>
    <w:rsidRoot w:val="00045F76"/>
    <w:rsid w:val="00001959"/>
    <w:rsid w:val="000029D5"/>
    <w:rsid w:val="00002AD8"/>
    <w:rsid w:val="00006BBD"/>
    <w:rsid w:val="000078F1"/>
    <w:rsid w:val="00010890"/>
    <w:rsid w:val="000109D6"/>
    <w:rsid w:val="000113A8"/>
    <w:rsid w:val="000122AB"/>
    <w:rsid w:val="000133C8"/>
    <w:rsid w:val="000136C5"/>
    <w:rsid w:val="00013A28"/>
    <w:rsid w:val="00013B6A"/>
    <w:rsid w:val="00014445"/>
    <w:rsid w:val="00014DE1"/>
    <w:rsid w:val="000156DA"/>
    <w:rsid w:val="00015E19"/>
    <w:rsid w:val="00015F95"/>
    <w:rsid w:val="00016190"/>
    <w:rsid w:val="000171F7"/>
    <w:rsid w:val="000174E2"/>
    <w:rsid w:val="000206CC"/>
    <w:rsid w:val="00020A1C"/>
    <w:rsid w:val="00022B02"/>
    <w:rsid w:val="00023447"/>
    <w:rsid w:val="0002514D"/>
    <w:rsid w:val="000270CE"/>
    <w:rsid w:val="00030C9D"/>
    <w:rsid w:val="00031D5D"/>
    <w:rsid w:val="00032008"/>
    <w:rsid w:val="00032AF5"/>
    <w:rsid w:val="00032B63"/>
    <w:rsid w:val="00033399"/>
    <w:rsid w:val="00036FBB"/>
    <w:rsid w:val="00036FCD"/>
    <w:rsid w:val="0004364A"/>
    <w:rsid w:val="00043AC7"/>
    <w:rsid w:val="00044B30"/>
    <w:rsid w:val="00044CF2"/>
    <w:rsid w:val="00045728"/>
    <w:rsid w:val="00045F76"/>
    <w:rsid w:val="0004660F"/>
    <w:rsid w:val="00046C75"/>
    <w:rsid w:val="000476C1"/>
    <w:rsid w:val="000477DE"/>
    <w:rsid w:val="00050F26"/>
    <w:rsid w:val="00053062"/>
    <w:rsid w:val="000534B9"/>
    <w:rsid w:val="00055C8E"/>
    <w:rsid w:val="00057375"/>
    <w:rsid w:val="00061263"/>
    <w:rsid w:val="00062B7A"/>
    <w:rsid w:val="00064A24"/>
    <w:rsid w:val="00064A56"/>
    <w:rsid w:val="00064E3A"/>
    <w:rsid w:val="000663A6"/>
    <w:rsid w:val="00067AE6"/>
    <w:rsid w:val="00070875"/>
    <w:rsid w:val="00070977"/>
    <w:rsid w:val="000717B8"/>
    <w:rsid w:val="00075295"/>
    <w:rsid w:val="00076340"/>
    <w:rsid w:val="00077404"/>
    <w:rsid w:val="00077BFC"/>
    <w:rsid w:val="0008060D"/>
    <w:rsid w:val="00081B64"/>
    <w:rsid w:val="00084FCE"/>
    <w:rsid w:val="000854CD"/>
    <w:rsid w:val="000855B9"/>
    <w:rsid w:val="00086781"/>
    <w:rsid w:val="000877A2"/>
    <w:rsid w:val="0009051C"/>
    <w:rsid w:val="000906E4"/>
    <w:rsid w:val="0009401E"/>
    <w:rsid w:val="0009428E"/>
    <w:rsid w:val="00094FB9"/>
    <w:rsid w:val="00097661"/>
    <w:rsid w:val="000A07FE"/>
    <w:rsid w:val="000A0A35"/>
    <w:rsid w:val="000A0E30"/>
    <w:rsid w:val="000A1802"/>
    <w:rsid w:val="000A1F18"/>
    <w:rsid w:val="000A2152"/>
    <w:rsid w:val="000A2EA0"/>
    <w:rsid w:val="000A37E8"/>
    <w:rsid w:val="000A3AA8"/>
    <w:rsid w:val="000A3F40"/>
    <w:rsid w:val="000A40A8"/>
    <w:rsid w:val="000A4B03"/>
    <w:rsid w:val="000A51C9"/>
    <w:rsid w:val="000A521A"/>
    <w:rsid w:val="000A566F"/>
    <w:rsid w:val="000A6849"/>
    <w:rsid w:val="000A7A9C"/>
    <w:rsid w:val="000B0142"/>
    <w:rsid w:val="000B07BE"/>
    <w:rsid w:val="000B1D14"/>
    <w:rsid w:val="000B21BE"/>
    <w:rsid w:val="000B26EB"/>
    <w:rsid w:val="000B3402"/>
    <w:rsid w:val="000B4175"/>
    <w:rsid w:val="000B595E"/>
    <w:rsid w:val="000C02B5"/>
    <w:rsid w:val="000C0C1C"/>
    <w:rsid w:val="000C1354"/>
    <w:rsid w:val="000C1B5F"/>
    <w:rsid w:val="000C34F6"/>
    <w:rsid w:val="000C3EBF"/>
    <w:rsid w:val="000C4C27"/>
    <w:rsid w:val="000C6805"/>
    <w:rsid w:val="000C7780"/>
    <w:rsid w:val="000D1014"/>
    <w:rsid w:val="000D36AC"/>
    <w:rsid w:val="000D37F6"/>
    <w:rsid w:val="000D4134"/>
    <w:rsid w:val="000D4259"/>
    <w:rsid w:val="000D5579"/>
    <w:rsid w:val="000D56D0"/>
    <w:rsid w:val="000D6817"/>
    <w:rsid w:val="000E0C0F"/>
    <w:rsid w:val="000E1D3C"/>
    <w:rsid w:val="000E217E"/>
    <w:rsid w:val="000E3D5A"/>
    <w:rsid w:val="000E59D0"/>
    <w:rsid w:val="000E66FF"/>
    <w:rsid w:val="000F0A5A"/>
    <w:rsid w:val="000F0C8C"/>
    <w:rsid w:val="000F46A0"/>
    <w:rsid w:val="000F65BA"/>
    <w:rsid w:val="000F715E"/>
    <w:rsid w:val="001003BB"/>
    <w:rsid w:val="001009A6"/>
    <w:rsid w:val="0010145F"/>
    <w:rsid w:val="0010185A"/>
    <w:rsid w:val="001019B8"/>
    <w:rsid w:val="001027A7"/>
    <w:rsid w:val="00103D44"/>
    <w:rsid w:val="0010655B"/>
    <w:rsid w:val="00106832"/>
    <w:rsid w:val="001103DD"/>
    <w:rsid w:val="001108F8"/>
    <w:rsid w:val="00110C9A"/>
    <w:rsid w:val="00110FDA"/>
    <w:rsid w:val="00111342"/>
    <w:rsid w:val="00112291"/>
    <w:rsid w:val="001133B3"/>
    <w:rsid w:val="0011453E"/>
    <w:rsid w:val="001151FC"/>
    <w:rsid w:val="00116454"/>
    <w:rsid w:val="00121237"/>
    <w:rsid w:val="00121A96"/>
    <w:rsid w:val="00122278"/>
    <w:rsid w:val="0012306D"/>
    <w:rsid w:val="00124049"/>
    <w:rsid w:val="00124139"/>
    <w:rsid w:val="001247E2"/>
    <w:rsid w:val="00124D17"/>
    <w:rsid w:val="00125228"/>
    <w:rsid w:val="00125DB4"/>
    <w:rsid w:val="00125FA1"/>
    <w:rsid w:val="0012623C"/>
    <w:rsid w:val="001263DF"/>
    <w:rsid w:val="00126676"/>
    <w:rsid w:val="00130A66"/>
    <w:rsid w:val="0013195F"/>
    <w:rsid w:val="00132F14"/>
    <w:rsid w:val="00134E5D"/>
    <w:rsid w:val="0013530E"/>
    <w:rsid w:val="001354C2"/>
    <w:rsid w:val="00135682"/>
    <w:rsid w:val="00137184"/>
    <w:rsid w:val="00137969"/>
    <w:rsid w:val="0014036B"/>
    <w:rsid w:val="00140B51"/>
    <w:rsid w:val="001417F2"/>
    <w:rsid w:val="00141D94"/>
    <w:rsid w:val="00142F16"/>
    <w:rsid w:val="001438EF"/>
    <w:rsid w:val="001449DC"/>
    <w:rsid w:val="0014688A"/>
    <w:rsid w:val="00147264"/>
    <w:rsid w:val="00150879"/>
    <w:rsid w:val="00150A6A"/>
    <w:rsid w:val="00151DB1"/>
    <w:rsid w:val="00152772"/>
    <w:rsid w:val="00152C53"/>
    <w:rsid w:val="0015311F"/>
    <w:rsid w:val="001561CB"/>
    <w:rsid w:val="00156D1E"/>
    <w:rsid w:val="00157032"/>
    <w:rsid w:val="00160009"/>
    <w:rsid w:val="0016029C"/>
    <w:rsid w:val="0016086F"/>
    <w:rsid w:val="00160CB1"/>
    <w:rsid w:val="001621D2"/>
    <w:rsid w:val="00162CD4"/>
    <w:rsid w:val="001633EE"/>
    <w:rsid w:val="0016346F"/>
    <w:rsid w:val="001636AF"/>
    <w:rsid w:val="00163B13"/>
    <w:rsid w:val="00164000"/>
    <w:rsid w:val="00164EF7"/>
    <w:rsid w:val="00165BAB"/>
    <w:rsid w:val="00165C0B"/>
    <w:rsid w:val="0016673B"/>
    <w:rsid w:val="00167B3D"/>
    <w:rsid w:val="00170C10"/>
    <w:rsid w:val="00172C9B"/>
    <w:rsid w:val="001743FD"/>
    <w:rsid w:val="00174EAC"/>
    <w:rsid w:val="001752C0"/>
    <w:rsid w:val="00175888"/>
    <w:rsid w:val="00175E33"/>
    <w:rsid w:val="00183472"/>
    <w:rsid w:val="001834C5"/>
    <w:rsid w:val="00183621"/>
    <w:rsid w:val="00184917"/>
    <w:rsid w:val="00186120"/>
    <w:rsid w:val="001914F1"/>
    <w:rsid w:val="001919EC"/>
    <w:rsid w:val="00192A05"/>
    <w:rsid w:val="00192DF9"/>
    <w:rsid w:val="001933D4"/>
    <w:rsid w:val="0019582A"/>
    <w:rsid w:val="00196D2A"/>
    <w:rsid w:val="001970B8"/>
    <w:rsid w:val="0019752B"/>
    <w:rsid w:val="001A1601"/>
    <w:rsid w:val="001A1E40"/>
    <w:rsid w:val="001A1EAC"/>
    <w:rsid w:val="001A2405"/>
    <w:rsid w:val="001A261C"/>
    <w:rsid w:val="001A2AA6"/>
    <w:rsid w:val="001A2F73"/>
    <w:rsid w:val="001A4004"/>
    <w:rsid w:val="001A5B41"/>
    <w:rsid w:val="001A66E4"/>
    <w:rsid w:val="001B0A1A"/>
    <w:rsid w:val="001B1E8C"/>
    <w:rsid w:val="001B2FA8"/>
    <w:rsid w:val="001B4DDC"/>
    <w:rsid w:val="001B6211"/>
    <w:rsid w:val="001C2020"/>
    <w:rsid w:val="001C2D33"/>
    <w:rsid w:val="001C387C"/>
    <w:rsid w:val="001C3957"/>
    <w:rsid w:val="001C4B4B"/>
    <w:rsid w:val="001C4EB5"/>
    <w:rsid w:val="001C6C29"/>
    <w:rsid w:val="001C763A"/>
    <w:rsid w:val="001C7A34"/>
    <w:rsid w:val="001D0B2F"/>
    <w:rsid w:val="001D1E37"/>
    <w:rsid w:val="001D23B7"/>
    <w:rsid w:val="001D2481"/>
    <w:rsid w:val="001D30E7"/>
    <w:rsid w:val="001D35DE"/>
    <w:rsid w:val="001D41B2"/>
    <w:rsid w:val="001D6A74"/>
    <w:rsid w:val="001D74E1"/>
    <w:rsid w:val="001D757B"/>
    <w:rsid w:val="001D7FF4"/>
    <w:rsid w:val="001E0910"/>
    <w:rsid w:val="001E14F1"/>
    <w:rsid w:val="001E1624"/>
    <w:rsid w:val="001E1897"/>
    <w:rsid w:val="001E26E4"/>
    <w:rsid w:val="001E356E"/>
    <w:rsid w:val="001E3E8D"/>
    <w:rsid w:val="001E40FB"/>
    <w:rsid w:val="001E587C"/>
    <w:rsid w:val="001E7DA8"/>
    <w:rsid w:val="001F060A"/>
    <w:rsid w:val="001F0965"/>
    <w:rsid w:val="001F13C0"/>
    <w:rsid w:val="001F14EC"/>
    <w:rsid w:val="001F17C7"/>
    <w:rsid w:val="001F2B10"/>
    <w:rsid w:val="001F3837"/>
    <w:rsid w:val="001F38CC"/>
    <w:rsid w:val="001F3951"/>
    <w:rsid w:val="001F4CEB"/>
    <w:rsid w:val="001F4FF8"/>
    <w:rsid w:val="002003C9"/>
    <w:rsid w:val="00200AB4"/>
    <w:rsid w:val="00201436"/>
    <w:rsid w:val="00202BEB"/>
    <w:rsid w:val="00202D81"/>
    <w:rsid w:val="00205098"/>
    <w:rsid w:val="002051D3"/>
    <w:rsid w:val="0020596F"/>
    <w:rsid w:val="00207E9E"/>
    <w:rsid w:val="0021080F"/>
    <w:rsid w:val="002112FF"/>
    <w:rsid w:val="00213764"/>
    <w:rsid w:val="00214BCD"/>
    <w:rsid w:val="00215ADE"/>
    <w:rsid w:val="00217E8B"/>
    <w:rsid w:val="00220B2C"/>
    <w:rsid w:val="00221AA2"/>
    <w:rsid w:val="00223272"/>
    <w:rsid w:val="00223C5B"/>
    <w:rsid w:val="0022406C"/>
    <w:rsid w:val="00224175"/>
    <w:rsid w:val="00224E01"/>
    <w:rsid w:val="0022585F"/>
    <w:rsid w:val="002271A6"/>
    <w:rsid w:val="002272E9"/>
    <w:rsid w:val="0023025B"/>
    <w:rsid w:val="0023042C"/>
    <w:rsid w:val="00232AA6"/>
    <w:rsid w:val="00232E5E"/>
    <w:rsid w:val="00233900"/>
    <w:rsid w:val="002339F6"/>
    <w:rsid w:val="00233B94"/>
    <w:rsid w:val="00235268"/>
    <w:rsid w:val="002354BC"/>
    <w:rsid w:val="00241A6A"/>
    <w:rsid w:val="00241AC6"/>
    <w:rsid w:val="00244801"/>
    <w:rsid w:val="00246780"/>
    <w:rsid w:val="00246CCA"/>
    <w:rsid w:val="002475A6"/>
    <w:rsid w:val="002475BF"/>
    <w:rsid w:val="0025012D"/>
    <w:rsid w:val="002517A3"/>
    <w:rsid w:val="00252287"/>
    <w:rsid w:val="002523A9"/>
    <w:rsid w:val="0025262C"/>
    <w:rsid w:val="00254B7F"/>
    <w:rsid w:val="002555D3"/>
    <w:rsid w:val="002561AF"/>
    <w:rsid w:val="00256754"/>
    <w:rsid w:val="002567E8"/>
    <w:rsid w:val="002577E5"/>
    <w:rsid w:val="002625D9"/>
    <w:rsid w:val="00262934"/>
    <w:rsid w:val="00262C93"/>
    <w:rsid w:val="00262DA9"/>
    <w:rsid w:val="00263A24"/>
    <w:rsid w:val="00266051"/>
    <w:rsid w:val="00266A3F"/>
    <w:rsid w:val="00266DA7"/>
    <w:rsid w:val="00267F2A"/>
    <w:rsid w:val="00272483"/>
    <w:rsid w:val="00273677"/>
    <w:rsid w:val="002738B4"/>
    <w:rsid w:val="00274542"/>
    <w:rsid w:val="00274890"/>
    <w:rsid w:val="002749B9"/>
    <w:rsid w:val="00274E15"/>
    <w:rsid w:val="00274FA7"/>
    <w:rsid w:val="00275429"/>
    <w:rsid w:val="00276919"/>
    <w:rsid w:val="00277173"/>
    <w:rsid w:val="002802F8"/>
    <w:rsid w:val="002810B3"/>
    <w:rsid w:val="0028186F"/>
    <w:rsid w:val="00282051"/>
    <w:rsid w:val="00282224"/>
    <w:rsid w:val="00284285"/>
    <w:rsid w:val="00284658"/>
    <w:rsid w:val="002871DF"/>
    <w:rsid w:val="00287404"/>
    <w:rsid w:val="002879F8"/>
    <w:rsid w:val="002933A8"/>
    <w:rsid w:val="00294FCA"/>
    <w:rsid w:val="00295A3A"/>
    <w:rsid w:val="0029632E"/>
    <w:rsid w:val="0029752A"/>
    <w:rsid w:val="002A0692"/>
    <w:rsid w:val="002A26DF"/>
    <w:rsid w:val="002A27EA"/>
    <w:rsid w:val="002A4D4E"/>
    <w:rsid w:val="002A624D"/>
    <w:rsid w:val="002A7105"/>
    <w:rsid w:val="002B1036"/>
    <w:rsid w:val="002B1A6C"/>
    <w:rsid w:val="002B229D"/>
    <w:rsid w:val="002B2D62"/>
    <w:rsid w:val="002B30D7"/>
    <w:rsid w:val="002B4360"/>
    <w:rsid w:val="002B5EE9"/>
    <w:rsid w:val="002B624E"/>
    <w:rsid w:val="002B6713"/>
    <w:rsid w:val="002B795F"/>
    <w:rsid w:val="002C0808"/>
    <w:rsid w:val="002C0FD9"/>
    <w:rsid w:val="002C4553"/>
    <w:rsid w:val="002C45E8"/>
    <w:rsid w:val="002C4D08"/>
    <w:rsid w:val="002C4DB9"/>
    <w:rsid w:val="002C597B"/>
    <w:rsid w:val="002C6BBF"/>
    <w:rsid w:val="002C7C7F"/>
    <w:rsid w:val="002D0173"/>
    <w:rsid w:val="002D1564"/>
    <w:rsid w:val="002D2107"/>
    <w:rsid w:val="002D3161"/>
    <w:rsid w:val="002D34C0"/>
    <w:rsid w:val="002D3746"/>
    <w:rsid w:val="002D3948"/>
    <w:rsid w:val="002D5505"/>
    <w:rsid w:val="002D5858"/>
    <w:rsid w:val="002D614D"/>
    <w:rsid w:val="002D6BB4"/>
    <w:rsid w:val="002D6BFD"/>
    <w:rsid w:val="002D77C9"/>
    <w:rsid w:val="002D7937"/>
    <w:rsid w:val="002E057B"/>
    <w:rsid w:val="002E12B4"/>
    <w:rsid w:val="002E1752"/>
    <w:rsid w:val="002E2209"/>
    <w:rsid w:val="002E3996"/>
    <w:rsid w:val="002E3D07"/>
    <w:rsid w:val="002E4B55"/>
    <w:rsid w:val="002F058A"/>
    <w:rsid w:val="002F195D"/>
    <w:rsid w:val="002F1B8A"/>
    <w:rsid w:val="002F2D7E"/>
    <w:rsid w:val="002F3625"/>
    <w:rsid w:val="002F4090"/>
    <w:rsid w:val="002F4CF6"/>
    <w:rsid w:val="002F606E"/>
    <w:rsid w:val="002F74DC"/>
    <w:rsid w:val="002F761B"/>
    <w:rsid w:val="003025FD"/>
    <w:rsid w:val="003027CE"/>
    <w:rsid w:val="0030289E"/>
    <w:rsid w:val="00306615"/>
    <w:rsid w:val="00306979"/>
    <w:rsid w:val="00306DC9"/>
    <w:rsid w:val="00307FB4"/>
    <w:rsid w:val="00312644"/>
    <w:rsid w:val="003161B5"/>
    <w:rsid w:val="00317737"/>
    <w:rsid w:val="0032052F"/>
    <w:rsid w:val="00320DCA"/>
    <w:rsid w:val="00323681"/>
    <w:rsid w:val="00324B5E"/>
    <w:rsid w:val="00324C86"/>
    <w:rsid w:val="00324E96"/>
    <w:rsid w:val="003253FE"/>
    <w:rsid w:val="0032639D"/>
    <w:rsid w:val="003275AC"/>
    <w:rsid w:val="0032769A"/>
    <w:rsid w:val="00327DCF"/>
    <w:rsid w:val="00327F66"/>
    <w:rsid w:val="0033038D"/>
    <w:rsid w:val="0033063E"/>
    <w:rsid w:val="0033075C"/>
    <w:rsid w:val="003309D0"/>
    <w:rsid w:val="00331FAA"/>
    <w:rsid w:val="00332AF4"/>
    <w:rsid w:val="00332F75"/>
    <w:rsid w:val="00332F92"/>
    <w:rsid w:val="00333817"/>
    <w:rsid w:val="00333C74"/>
    <w:rsid w:val="003340E6"/>
    <w:rsid w:val="003349D7"/>
    <w:rsid w:val="00335633"/>
    <w:rsid w:val="00335C88"/>
    <w:rsid w:val="00335FD0"/>
    <w:rsid w:val="00337929"/>
    <w:rsid w:val="00337C8D"/>
    <w:rsid w:val="00337CB3"/>
    <w:rsid w:val="003411D7"/>
    <w:rsid w:val="003429E7"/>
    <w:rsid w:val="003434B8"/>
    <w:rsid w:val="003437FF"/>
    <w:rsid w:val="003443FF"/>
    <w:rsid w:val="00346253"/>
    <w:rsid w:val="00346D72"/>
    <w:rsid w:val="00350D61"/>
    <w:rsid w:val="00353196"/>
    <w:rsid w:val="003532C0"/>
    <w:rsid w:val="00354814"/>
    <w:rsid w:val="00355841"/>
    <w:rsid w:val="003562CB"/>
    <w:rsid w:val="003613B7"/>
    <w:rsid w:val="003623D5"/>
    <w:rsid w:val="003624F3"/>
    <w:rsid w:val="00363509"/>
    <w:rsid w:val="0036574C"/>
    <w:rsid w:val="0036590A"/>
    <w:rsid w:val="00366CF1"/>
    <w:rsid w:val="003677C2"/>
    <w:rsid w:val="00370200"/>
    <w:rsid w:val="00371459"/>
    <w:rsid w:val="00371F9B"/>
    <w:rsid w:val="003747A9"/>
    <w:rsid w:val="00376CCB"/>
    <w:rsid w:val="00377DB8"/>
    <w:rsid w:val="00377F28"/>
    <w:rsid w:val="0038101C"/>
    <w:rsid w:val="00382D48"/>
    <w:rsid w:val="00383561"/>
    <w:rsid w:val="0038362E"/>
    <w:rsid w:val="0038457F"/>
    <w:rsid w:val="0038530F"/>
    <w:rsid w:val="00386035"/>
    <w:rsid w:val="00386E4F"/>
    <w:rsid w:val="0038784B"/>
    <w:rsid w:val="003901C5"/>
    <w:rsid w:val="00391453"/>
    <w:rsid w:val="00392B1D"/>
    <w:rsid w:val="003930CD"/>
    <w:rsid w:val="003939E0"/>
    <w:rsid w:val="00394A81"/>
    <w:rsid w:val="00396F09"/>
    <w:rsid w:val="00397640"/>
    <w:rsid w:val="00397BA3"/>
    <w:rsid w:val="00397C77"/>
    <w:rsid w:val="00397F71"/>
    <w:rsid w:val="003A03F7"/>
    <w:rsid w:val="003A0C6F"/>
    <w:rsid w:val="003A102F"/>
    <w:rsid w:val="003A13C2"/>
    <w:rsid w:val="003A2AA3"/>
    <w:rsid w:val="003A41C0"/>
    <w:rsid w:val="003A4E00"/>
    <w:rsid w:val="003A5562"/>
    <w:rsid w:val="003A55C4"/>
    <w:rsid w:val="003A5647"/>
    <w:rsid w:val="003A5BCB"/>
    <w:rsid w:val="003A6517"/>
    <w:rsid w:val="003A66F4"/>
    <w:rsid w:val="003A79EF"/>
    <w:rsid w:val="003B01CA"/>
    <w:rsid w:val="003B0683"/>
    <w:rsid w:val="003B0A1F"/>
    <w:rsid w:val="003B0C2A"/>
    <w:rsid w:val="003B1140"/>
    <w:rsid w:val="003B17C8"/>
    <w:rsid w:val="003B3102"/>
    <w:rsid w:val="003B40E8"/>
    <w:rsid w:val="003B4184"/>
    <w:rsid w:val="003B5217"/>
    <w:rsid w:val="003B5287"/>
    <w:rsid w:val="003B64E1"/>
    <w:rsid w:val="003B6868"/>
    <w:rsid w:val="003B6C3E"/>
    <w:rsid w:val="003B6CA9"/>
    <w:rsid w:val="003C21CA"/>
    <w:rsid w:val="003C385D"/>
    <w:rsid w:val="003C4BC5"/>
    <w:rsid w:val="003C5810"/>
    <w:rsid w:val="003C7069"/>
    <w:rsid w:val="003C729A"/>
    <w:rsid w:val="003D02FE"/>
    <w:rsid w:val="003D1880"/>
    <w:rsid w:val="003D1DDE"/>
    <w:rsid w:val="003D561A"/>
    <w:rsid w:val="003D5A3D"/>
    <w:rsid w:val="003D768A"/>
    <w:rsid w:val="003E0BD5"/>
    <w:rsid w:val="003E113A"/>
    <w:rsid w:val="003E434D"/>
    <w:rsid w:val="003E4456"/>
    <w:rsid w:val="003E49D3"/>
    <w:rsid w:val="003F0E14"/>
    <w:rsid w:val="003F0EE2"/>
    <w:rsid w:val="003F1016"/>
    <w:rsid w:val="003F1EF9"/>
    <w:rsid w:val="003F4697"/>
    <w:rsid w:val="003F7053"/>
    <w:rsid w:val="003F7D7E"/>
    <w:rsid w:val="0040061C"/>
    <w:rsid w:val="00401C8D"/>
    <w:rsid w:val="004020B4"/>
    <w:rsid w:val="00403558"/>
    <w:rsid w:val="004038ED"/>
    <w:rsid w:val="00403B90"/>
    <w:rsid w:val="0040562D"/>
    <w:rsid w:val="00405FFF"/>
    <w:rsid w:val="00407767"/>
    <w:rsid w:val="00410358"/>
    <w:rsid w:val="0041053D"/>
    <w:rsid w:val="00410A4B"/>
    <w:rsid w:val="00411F87"/>
    <w:rsid w:val="00412533"/>
    <w:rsid w:val="004146B0"/>
    <w:rsid w:val="00414732"/>
    <w:rsid w:val="004169D7"/>
    <w:rsid w:val="0041799B"/>
    <w:rsid w:val="00417C5D"/>
    <w:rsid w:val="0042079A"/>
    <w:rsid w:val="00422413"/>
    <w:rsid w:val="004227F0"/>
    <w:rsid w:val="004229E3"/>
    <w:rsid w:val="00422CC9"/>
    <w:rsid w:val="004246A4"/>
    <w:rsid w:val="00425675"/>
    <w:rsid w:val="00431A98"/>
    <w:rsid w:val="004329D2"/>
    <w:rsid w:val="0043321A"/>
    <w:rsid w:val="00433F03"/>
    <w:rsid w:val="004349C7"/>
    <w:rsid w:val="00434B9D"/>
    <w:rsid w:val="00435A1C"/>
    <w:rsid w:val="00440E3D"/>
    <w:rsid w:val="0044311A"/>
    <w:rsid w:val="00443359"/>
    <w:rsid w:val="0045147A"/>
    <w:rsid w:val="0045377D"/>
    <w:rsid w:val="00456D4E"/>
    <w:rsid w:val="00457902"/>
    <w:rsid w:val="00457A85"/>
    <w:rsid w:val="00457E4F"/>
    <w:rsid w:val="004600D5"/>
    <w:rsid w:val="00460A0A"/>
    <w:rsid w:val="00462BC9"/>
    <w:rsid w:val="00464948"/>
    <w:rsid w:val="00464997"/>
    <w:rsid w:val="004655D6"/>
    <w:rsid w:val="00465B46"/>
    <w:rsid w:val="00466230"/>
    <w:rsid w:val="004664D3"/>
    <w:rsid w:val="00466AC0"/>
    <w:rsid w:val="00470322"/>
    <w:rsid w:val="00472E07"/>
    <w:rsid w:val="004759DE"/>
    <w:rsid w:val="00476838"/>
    <w:rsid w:val="00477839"/>
    <w:rsid w:val="004824F0"/>
    <w:rsid w:val="00483FEE"/>
    <w:rsid w:val="004840C4"/>
    <w:rsid w:val="004841A4"/>
    <w:rsid w:val="00484984"/>
    <w:rsid w:val="00485467"/>
    <w:rsid w:val="00485D0F"/>
    <w:rsid w:val="00487BD0"/>
    <w:rsid w:val="004905EE"/>
    <w:rsid w:val="0049280F"/>
    <w:rsid w:val="00493533"/>
    <w:rsid w:val="0049422C"/>
    <w:rsid w:val="00494277"/>
    <w:rsid w:val="00495A2B"/>
    <w:rsid w:val="004963FB"/>
    <w:rsid w:val="00496B62"/>
    <w:rsid w:val="00496C74"/>
    <w:rsid w:val="00496DE7"/>
    <w:rsid w:val="00497486"/>
    <w:rsid w:val="004A0CFC"/>
    <w:rsid w:val="004A2118"/>
    <w:rsid w:val="004A3327"/>
    <w:rsid w:val="004A359C"/>
    <w:rsid w:val="004A51CB"/>
    <w:rsid w:val="004A7390"/>
    <w:rsid w:val="004B1215"/>
    <w:rsid w:val="004B1E2C"/>
    <w:rsid w:val="004B2778"/>
    <w:rsid w:val="004B2D0C"/>
    <w:rsid w:val="004B4F63"/>
    <w:rsid w:val="004B5D03"/>
    <w:rsid w:val="004B770E"/>
    <w:rsid w:val="004B7865"/>
    <w:rsid w:val="004B7E53"/>
    <w:rsid w:val="004C320B"/>
    <w:rsid w:val="004C34EF"/>
    <w:rsid w:val="004C5128"/>
    <w:rsid w:val="004C5461"/>
    <w:rsid w:val="004C64FF"/>
    <w:rsid w:val="004C730F"/>
    <w:rsid w:val="004C794B"/>
    <w:rsid w:val="004D08A3"/>
    <w:rsid w:val="004D1D91"/>
    <w:rsid w:val="004D2AAF"/>
    <w:rsid w:val="004D322F"/>
    <w:rsid w:val="004D394D"/>
    <w:rsid w:val="004D471B"/>
    <w:rsid w:val="004D5A7F"/>
    <w:rsid w:val="004D5DB7"/>
    <w:rsid w:val="004D68E2"/>
    <w:rsid w:val="004D7BBE"/>
    <w:rsid w:val="004E125B"/>
    <w:rsid w:val="004E1801"/>
    <w:rsid w:val="004E29A8"/>
    <w:rsid w:val="004E542D"/>
    <w:rsid w:val="004E57E8"/>
    <w:rsid w:val="004E5ACB"/>
    <w:rsid w:val="004E5C24"/>
    <w:rsid w:val="004E6652"/>
    <w:rsid w:val="004E75E0"/>
    <w:rsid w:val="004F2A3B"/>
    <w:rsid w:val="004F32E2"/>
    <w:rsid w:val="004F6F0B"/>
    <w:rsid w:val="004F72BE"/>
    <w:rsid w:val="004F7397"/>
    <w:rsid w:val="00500E82"/>
    <w:rsid w:val="00500ED6"/>
    <w:rsid w:val="00500F18"/>
    <w:rsid w:val="00501BF8"/>
    <w:rsid w:val="00502041"/>
    <w:rsid w:val="0050233A"/>
    <w:rsid w:val="00502AFF"/>
    <w:rsid w:val="00502BBC"/>
    <w:rsid w:val="005038B2"/>
    <w:rsid w:val="00504782"/>
    <w:rsid w:val="0050618C"/>
    <w:rsid w:val="005068D1"/>
    <w:rsid w:val="00510B2B"/>
    <w:rsid w:val="0051114D"/>
    <w:rsid w:val="005117E5"/>
    <w:rsid w:val="00513F7F"/>
    <w:rsid w:val="00515DD4"/>
    <w:rsid w:val="00516EBB"/>
    <w:rsid w:val="005171BC"/>
    <w:rsid w:val="0051764A"/>
    <w:rsid w:val="00520BE4"/>
    <w:rsid w:val="00520DCC"/>
    <w:rsid w:val="005213D2"/>
    <w:rsid w:val="00523356"/>
    <w:rsid w:val="005239A4"/>
    <w:rsid w:val="005239D5"/>
    <w:rsid w:val="00523BD8"/>
    <w:rsid w:val="00524C86"/>
    <w:rsid w:val="0052514B"/>
    <w:rsid w:val="005259D0"/>
    <w:rsid w:val="00525D40"/>
    <w:rsid w:val="00525E5D"/>
    <w:rsid w:val="005266D4"/>
    <w:rsid w:val="005271D2"/>
    <w:rsid w:val="00527CCC"/>
    <w:rsid w:val="005307E6"/>
    <w:rsid w:val="0053254B"/>
    <w:rsid w:val="005340AB"/>
    <w:rsid w:val="0053428A"/>
    <w:rsid w:val="00535E93"/>
    <w:rsid w:val="00536513"/>
    <w:rsid w:val="00536D8D"/>
    <w:rsid w:val="00537653"/>
    <w:rsid w:val="0053792B"/>
    <w:rsid w:val="00540D7D"/>
    <w:rsid w:val="00540EC6"/>
    <w:rsid w:val="00541006"/>
    <w:rsid w:val="005419BE"/>
    <w:rsid w:val="00544402"/>
    <w:rsid w:val="00545B11"/>
    <w:rsid w:val="005477BC"/>
    <w:rsid w:val="005477DB"/>
    <w:rsid w:val="00551225"/>
    <w:rsid w:val="00551D27"/>
    <w:rsid w:val="0055223C"/>
    <w:rsid w:val="00552C3C"/>
    <w:rsid w:val="00552CDB"/>
    <w:rsid w:val="00553401"/>
    <w:rsid w:val="0055378E"/>
    <w:rsid w:val="0055513C"/>
    <w:rsid w:val="005555AB"/>
    <w:rsid w:val="0055716B"/>
    <w:rsid w:val="00557223"/>
    <w:rsid w:val="00560D12"/>
    <w:rsid w:val="00561733"/>
    <w:rsid w:val="005622B6"/>
    <w:rsid w:val="00562719"/>
    <w:rsid w:val="0056443F"/>
    <w:rsid w:val="005648BC"/>
    <w:rsid w:val="00564E7C"/>
    <w:rsid w:val="00567088"/>
    <w:rsid w:val="00567450"/>
    <w:rsid w:val="00567BE2"/>
    <w:rsid w:val="005705DD"/>
    <w:rsid w:val="00573212"/>
    <w:rsid w:val="005733DF"/>
    <w:rsid w:val="00575C9A"/>
    <w:rsid w:val="0057676D"/>
    <w:rsid w:val="005768E0"/>
    <w:rsid w:val="00577A94"/>
    <w:rsid w:val="0058114C"/>
    <w:rsid w:val="00581576"/>
    <w:rsid w:val="00583B1C"/>
    <w:rsid w:val="00584BDD"/>
    <w:rsid w:val="0058728F"/>
    <w:rsid w:val="00587DA0"/>
    <w:rsid w:val="00590AFD"/>
    <w:rsid w:val="005912FF"/>
    <w:rsid w:val="005915C2"/>
    <w:rsid w:val="00591E5D"/>
    <w:rsid w:val="00591EA1"/>
    <w:rsid w:val="00592759"/>
    <w:rsid w:val="00594131"/>
    <w:rsid w:val="005948FA"/>
    <w:rsid w:val="00594BB7"/>
    <w:rsid w:val="00595B81"/>
    <w:rsid w:val="005A0174"/>
    <w:rsid w:val="005A025A"/>
    <w:rsid w:val="005A26D1"/>
    <w:rsid w:val="005A2D6D"/>
    <w:rsid w:val="005A4680"/>
    <w:rsid w:val="005A6DF0"/>
    <w:rsid w:val="005A7210"/>
    <w:rsid w:val="005B02DE"/>
    <w:rsid w:val="005B641E"/>
    <w:rsid w:val="005B7B1E"/>
    <w:rsid w:val="005C03AB"/>
    <w:rsid w:val="005C0BD6"/>
    <w:rsid w:val="005C1B29"/>
    <w:rsid w:val="005C3929"/>
    <w:rsid w:val="005C44B2"/>
    <w:rsid w:val="005C4790"/>
    <w:rsid w:val="005C6145"/>
    <w:rsid w:val="005C6EDD"/>
    <w:rsid w:val="005C72C7"/>
    <w:rsid w:val="005D01C0"/>
    <w:rsid w:val="005D0D39"/>
    <w:rsid w:val="005D17CF"/>
    <w:rsid w:val="005D1EEC"/>
    <w:rsid w:val="005D22E2"/>
    <w:rsid w:val="005D3C72"/>
    <w:rsid w:val="005D3CE7"/>
    <w:rsid w:val="005D3D87"/>
    <w:rsid w:val="005D44C3"/>
    <w:rsid w:val="005D470F"/>
    <w:rsid w:val="005D6C03"/>
    <w:rsid w:val="005E2544"/>
    <w:rsid w:val="005E3647"/>
    <w:rsid w:val="005E4101"/>
    <w:rsid w:val="005E4B49"/>
    <w:rsid w:val="005E5A9A"/>
    <w:rsid w:val="005F1903"/>
    <w:rsid w:val="005F2056"/>
    <w:rsid w:val="005F243D"/>
    <w:rsid w:val="005F2960"/>
    <w:rsid w:val="005F2AAF"/>
    <w:rsid w:val="005F3A78"/>
    <w:rsid w:val="005F4C9F"/>
    <w:rsid w:val="00600A2A"/>
    <w:rsid w:val="00600C52"/>
    <w:rsid w:val="00602069"/>
    <w:rsid w:val="00602564"/>
    <w:rsid w:val="00603413"/>
    <w:rsid w:val="00603C1C"/>
    <w:rsid w:val="00603C7D"/>
    <w:rsid w:val="00605C98"/>
    <w:rsid w:val="00606C7E"/>
    <w:rsid w:val="00607AFC"/>
    <w:rsid w:val="00607C82"/>
    <w:rsid w:val="00610582"/>
    <w:rsid w:val="00610E0A"/>
    <w:rsid w:val="00610FE1"/>
    <w:rsid w:val="0061238E"/>
    <w:rsid w:val="00613756"/>
    <w:rsid w:val="006141D7"/>
    <w:rsid w:val="00615AB1"/>
    <w:rsid w:val="006170D4"/>
    <w:rsid w:val="006175A5"/>
    <w:rsid w:val="00620E20"/>
    <w:rsid w:val="00622550"/>
    <w:rsid w:val="006233F1"/>
    <w:rsid w:val="006233FB"/>
    <w:rsid w:val="00624C51"/>
    <w:rsid w:val="006253A1"/>
    <w:rsid w:val="00625477"/>
    <w:rsid w:val="0062565B"/>
    <w:rsid w:val="006256B9"/>
    <w:rsid w:val="00627D27"/>
    <w:rsid w:val="006301C4"/>
    <w:rsid w:val="006316FE"/>
    <w:rsid w:val="006329EC"/>
    <w:rsid w:val="006338AA"/>
    <w:rsid w:val="00634E94"/>
    <w:rsid w:val="00640D17"/>
    <w:rsid w:val="00642A52"/>
    <w:rsid w:val="00642AFE"/>
    <w:rsid w:val="00644C68"/>
    <w:rsid w:val="00647038"/>
    <w:rsid w:val="00650F8F"/>
    <w:rsid w:val="00652028"/>
    <w:rsid w:val="00654105"/>
    <w:rsid w:val="00660F45"/>
    <w:rsid w:val="0066115E"/>
    <w:rsid w:val="006616B2"/>
    <w:rsid w:val="00661720"/>
    <w:rsid w:val="00662FB9"/>
    <w:rsid w:val="006631CE"/>
    <w:rsid w:val="00664520"/>
    <w:rsid w:val="0066679F"/>
    <w:rsid w:val="0066755D"/>
    <w:rsid w:val="00670AEF"/>
    <w:rsid w:val="0067199A"/>
    <w:rsid w:val="0067227A"/>
    <w:rsid w:val="00673CED"/>
    <w:rsid w:val="006756B3"/>
    <w:rsid w:val="00680007"/>
    <w:rsid w:val="006801DE"/>
    <w:rsid w:val="0068060C"/>
    <w:rsid w:val="006806D2"/>
    <w:rsid w:val="0068112F"/>
    <w:rsid w:val="00681AD8"/>
    <w:rsid w:val="00681C44"/>
    <w:rsid w:val="00682C72"/>
    <w:rsid w:val="006839E1"/>
    <w:rsid w:val="00685DD6"/>
    <w:rsid w:val="00686037"/>
    <w:rsid w:val="006917DC"/>
    <w:rsid w:val="006924BF"/>
    <w:rsid w:val="00692D57"/>
    <w:rsid w:val="00693489"/>
    <w:rsid w:val="00693542"/>
    <w:rsid w:val="0069385C"/>
    <w:rsid w:val="00693A40"/>
    <w:rsid w:val="00694008"/>
    <w:rsid w:val="0069424D"/>
    <w:rsid w:val="00694576"/>
    <w:rsid w:val="00696AE2"/>
    <w:rsid w:val="006A13A6"/>
    <w:rsid w:val="006A250E"/>
    <w:rsid w:val="006A3486"/>
    <w:rsid w:val="006A4546"/>
    <w:rsid w:val="006A4675"/>
    <w:rsid w:val="006A6B4C"/>
    <w:rsid w:val="006A7005"/>
    <w:rsid w:val="006A72FB"/>
    <w:rsid w:val="006B1FC2"/>
    <w:rsid w:val="006B1FC9"/>
    <w:rsid w:val="006B3496"/>
    <w:rsid w:val="006B386F"/>
    <w:rsid w:val="006B419A"/>
    <w:rsid w:val="006B49E5"/>
    <w:rsid w:val="006B5D51"/>
    <w:rsid w:val="006B5F4C"/>
    <w:rsid w:val="006B7191"/>
    <w:rsid w:val="006C00A6"/>
    <w:rsid w:val="006C0439"/>
    <w:rsid w:val="006C2F3D"/>
    <w:rsid w:val="006C3FA4"/>
    <w:rsid w:val="006C4FD8"/>
    <w:rsid w:val="006C6A89"/>
    <w:rsid w:val="006D1175"/>
    <w:rsid w:val="006D2DB2"/>
    <w:rsid w:val="006D426A"/>
    <w:rsid w:val="006D46C1"/>
    <w:rsid w:val="006D5FAC"/>
    <w:rsid w:val="006D7675"/>
    <w:rsid w:val="006E1A99"/>
    <w:rsid w:val="006E3641"/>
    <w:rsid w:val="006E38BA"/>
    <w:rsid w:val="006E425B"/>
    <w:rsid w:val="006E5CB4"/>
    <w:rsid w:val="006E79AC"/>
    <w:rsid w:val="006E7BBA"/>
    <w:rsid w:val="006F14DA"/>
    <w:rsid w:val="006F27EA"/>
    <w:rsid w:val="006F3898"/>
    <w:rsid w:val="006F6CDF"/>
    <w:rsid w:val="006F71C4"/>
    <w:rsid w:val="007002CA"/>
    <w:rsid w:val="00700509"/>
    <w:rsid w:val="007006C8"/>
    <w:rsid w:val="007011DA"/>
    <w:rsid w:val="00701DF5"/>
    <w:rsid w:val="00702C4B"/>
    <w:rsid w:val="00703815"/>
    <w:rsid w:val="00703B31"/>
    <w:rsid w:val="00704FA0"/>
    <w:rsid w:val="0070560D"/>
    <w:rsid w:val="00705DFD"/>
    <w:rsid w:val="007101B6"/>
    <w:rsid w:val="0071224C"/>
    <w:rsid w:val="007135C1"/>
    <w:rsid w:val="00716ADB"/>
    <w:rsid w:val="007175F7"/>
    <w:rsid w:val="007176CB"/>
    <w:rsid w:val="00717F66"/>
    <w:rsid w:val="00721688"/>
    <w:rsid w:val="0072414E"/>
    <w:rsid w:val="0072483D"/>
    <w:rsid w:val="00724CE3"/>
    <w:rsid w:val="00725047"/>
    <w:rsid w:val="007273E5"/>
    <w:rsid w:val="00727442"/>
    <w:rsid w:val="00727A5B"/>
    <w:rsid w:val="007302E2"/>
    <w:rsid w:val="007307C9"/>
    <w:rsid w:val="00730EFE"/>
    <w:rsid w:val="00732A96"/>
    <w:rsid w:val="00733C85"/>
    <w:rsid w:val="007347DE"/>
    <w:rsid w:val="00735073"/>
    <w:rsid w:val="00735078"/>
    <w:rsid w:val="00735DF3"/>
    <w:rsid w:val="007363C0"/>
    <w:rsid w:val="00737309"/>
    <w:rsid w:val="0074180C"/>
    <w:rsid w:val="007419B6"/>
    <w:rsid w:val="00741F2F"/>
    <w:rsid w:val="0074295B"/>
    <w:rsid w:val="00742CE5"/>
    <w:rsid w:val="00743BE9"/>
    <w:rsid w:val="00744CDB"/>
    <w:rsid w:val="0074533C"/>
    <w:rsid w:val="00746390"/>
    <w:rsid w:val="00747AA9"/>
    <w:rsid w:val="00747E5B"/>
    <w:rsid w:val="00750DCF"/>
    <w:rsid w:val="007547FC"/>
    <w:rsid w:val="0075481E"/>
    <w:rsid w:val="007606C6"/>
    <w:rsid w:val="007609F6"/>
    <w:rsid w:val="00760B4B"/>
    <w:rsid w:val="007611B5"/>
    <w:rsid w:val="00761B2D"/>
    <w:rsid w:val="00762DD3"/>
    <w:rsid w:val="007672A7"/>
    <w:rsid w:val="00767B25"/>
    <w:rsid w:val="00772510"/>
    <w:rsid w:val="00772911"/>
    <w:rsid w:val="007738FD"/>
    <w:rsid w:val="00774996"/>
    <w:rsid w:val="007750E2"/>
    <w:rsid w:val="00776E48"/>
    <w:rsid w:val="007803AF"/>
    <w:rsid w:val="007805DE"/>
    <w:rsid w:val="007808FF"/>
    <w:rsid w:val="007809EB"/>
    <w:rsid w:val="007812F3"/>
    <w:rsid w:val="0078132F"/>
    <w:rsid w:val="0078158B"/>
    <w:rsid w:val="0078164A"/>
    <w:rsid w:val="00781CB0"/>
    <w:rsid w:val="0078218C"/>
    <w:rsid w:val="00782C05"/>
    <w:rsid w:val="0078477F"/>
    <w:rsid w:val="00785959"/>
    <w:rsid w:val="00785EA8"/>
    <w:rsid w:val="007862B0"/>
    <w:rsid w:val="00786466"/>
    <w:rsid w:val="007865C8"/>
    <w:rsid w:val="00786A26"/>
    <w:rsid w:val="00791E66"/>
    <w:rsid w:val="00792C80"/>
    <w:rsid w:val="00796430"/>
    <w:rsid w:val="00796A66"/>
    <w:rsid w:val="00796BF8"/>
    <w:rsid w:val="007A0036"/>
    <w:rsid w:val="007A188D"/>
    <w:rsid w:val="007A3250"/>
    <w:rsid w:val="007A3DBC"/>
    <w:rsid w:val="007A588B"/>
    <w:rsid w:val="007A67B7"/>
    <w:rsid w:val="007A7320"/>
    <w:rsid w:val="007B0B95"/>
    <w:rsid w:val="007B21F8"/>
    <w:rsid w:val="007B2E92"/>
    <w:rsid w:val="007B31B6"/>
    <w:rsid w:val="007B3BC6"/>
    <w:rsid w:val="007B686D"/>
    <w:rsid w:val="007C08A8"/>
    <w:rsid w:val="007C1776"/>
    <w:rsid w:val="007C368D"/>
    <w:rsid w:val="007C4585"/>
    <w:rsid w:val="007C63F7"/>
    <w:rsid w:val="007C68F5"/>
    <w:rsid w:val="007C7ADA"/>
    <w:rsid w:val="007D00EA"/>
    <w:rsid w:val="007D083F"/>
    <w:rsid w:val="007D3619"/>
    <w:rsid w:val="007D37F3"/>
    <w:rsid w:val="007D45CD"/>
    <w:rsid w:val="007D4AF5"/>
    <w:rsid w:val="007D4B56"/>
    <w:rsid w:val="007D5053"/>
    <w:rsid w:val="007D5221"/>
    <w:rsid w:val="007D656B"/>
    <w:rsid w:val="007D6FDD"/>
    <w:rsid w:val="007D7094"/>
    <w:rsid w:val="007D71DC"/>
    <w:rsid w:val="007D7B97"/>
    <w:rsid w:val="007E6DD2"/>
    <w:rsid w:val="007E6E38"/>
    <w:rsid w:val="007F00A1"/>
    <w:rsid w:val="007F1254"/>
    <w:rsid w:val="007F2189"/>
    <w:rsid w:val="007F2868"/>
    <w:rsid w:val="007F30C3"/>
    <w:rsid w:val="007F3572"/>
    <w:rsid w:val="007F3C43"/>
    <w:rsid w:val="007F42BC"/>
    <w:rsid w:val="007F7262"/>
    <w:rsid w:val="0080068E"/>
    <w:rsid w:val="0080083B"/>
    <w:rsid w:val="00801250"/>
    <w:rsid w:val="00803173"/>
    <w:rsid w:val="008048E9"/>
    <w:rsid w:val="00804FD9"/>
    <w:rsid w:val="00807981"/>
    <w:rsid w:val="00807A4E"/>
    <w:rsid w:val="00810573"/>
    <w:rsid w:val="008115E2"/>
    <w:rsid w:val="00811D9C"/>
    <w:rsid w:val="008126D4"/>
    <w:rsid w:val="00815909"/>
    <w:rsid w:val="008167A3"/>
    <w:rsid w:val="00817EBC"/>
    <w:rsid w:val="00820199"/>
    <w:rsid w:val="0082049A"/>
    <w:rsid w:val="008208DE"/>
    <w:rsid w:val="00821257"/>
    <w:rsid w:val="00822528"/>
    <w:rsid w:val="00822E0C"/>
    <w:rsid w:val="0082336A"/>
    <w:rsid w:val="00826E8C"/>
    <w:rsid w:val="00827369"/>
    <w:rsid w:val="008278C6"/>
    <w:rsid w:val="00832699"/>
    <w:rsid w:val="00832AC1"/>
    <w:rsid w:val="00833344"/>
    <w:rsid w:val="00834636"/>
    <w:rsid w:val="008373E4"/>
    <w:rsid w:val="00837E1B"/>
    <w:rsid w:val="00842356"/>
    <w:rsid w:val="008435B3"/>
    <w:rsid w:val="00843736"/>
    <w:rsid w:val="00843BE6"/>
    <w:rsid w:val="00843DAB"/>
    <w:rsid w:val="00844BDD"/>
    <w:rsid w:val="00844E61"/>
    <w:rsid w:val="008456FD"/>
    <w:rsid w:val="008466EF"/>
    <w:rsid w:val="00847999"/>
    <w:rsid w:val="008508FD"/>
    <w:rsid w:val="00851A13"/>
    <w:rsid w:val="00851AE9"/>
    <w:rsid w:val="00856AF4"/>
    <w:rsid w:val="00860FA1"/>
    <w:rsid w:val="00862127"/>
    <w:rsid w:val="008630FF"/>
    <w:rsid w:val="00864EB3"/>
    <w:rsid w:val="00867362"/>
    <w:rsid w:val="0087161F"/>
    <w:rsid w:val="008718BF"/>
    <w:rsid w:val="00871CFF"/>
    <w:rsid w:val="00872E3D"/>
    <w:rsid w:val="00873F81"/>
    <w:rsid w:val="008742CC"/>
    <w:rsid w:val="00875899"/>
    <w:rsid w:val="00876620"/>
    <w:rsid w:val="008809C4"/>
    <w:rsid w:val="008810CC"/>
    <w:rsid w:val="00882FBC"/>
    <w:rsid w:val="00883D6C"/>
    <w:rsid w:val="008868D9"/>
    <w:rsid w:val="00887ACC"/>
    <w:rsid w:val="008927F6"/>
    <w:rsid w:val="00892B01"/>
    <w:rsid w:val="00893FE9"/>
    <w:rsid w:val="0089468A"/>
    <w:rsid w:val="0089472C"/>
    <w:rsid w:val="008947F1"/>
    <w:rsid w:val="00894BD1"/>
    <w:rsid w:val="008972B2"/>
    <w:rsid w:val="00897C3C"/>
    <w:rsid w:val="008A05C6"/>
    <w:rsid w:val="008A107B"/>
    <w:rsid w:val="008A10D4"/>
    <w:rsid w:val="008A18B9"/>
    <w:rsid w:val="008A1F4E"/>
    <w:rsid w:val="008A2317"/>
    <w:rsid w:val="008A2B68"/>
    <w:rsid w:val="008A3486"/>
    <w:rsid w:val="008A459F"/>
    <w:rsid w:val="008A4BC7"/>
    <w:rsid w:val="008A4F97"/>
    <w:rsid w:val="008A6FA4"/>
    <w:rsid w:val="008B07EE"/>
    <w:rsid w:val="008B188D"/>
    <w:rsid w:val="008B1A00"/>
    <w:rsid w:val="008B2EB9"/>
    <w:rsid w:val="008B5B9F"/>
    <w:rsid w:val="008C0F04"/>
    <w:rsid w:val="008C1DFB"/>
    <w:rsid w:val="008C22F5"/>
    <w:rsid w:val="008C480E"/>
    <w:rsid w:val="008C587E"/>
    <w:rsid w:val="008C6909"/>
    <w:rsid w:val="008C7611"/>
    <w:rsid w:val="008C773A"/>
    <w:rsid w:val="008C7AEB"/>
    <w:rsid w:val="008D03E5"/>
    <w:rsid w:val="008D0B42"/>
    <w:rsid w:val="008D100A"/>
    <w:rsid w:val="008D29A0"/>
    <w:rsid w:val="008D2DDE"/>
    <w:rsid w:val="008D3A0F"/>
    <w:rsid w:val="008D3EB4"/>
    <w:rsid w:val="008D407B"/>
    <w:rsid w:val="008D4135"/>
    <w:rsid w:val="008D6705"/>
    <w:rsid w:val="008D6A52"/>
    <w:rsid w:val="008D78E2"/>
    <w:rsid w:val="008E04B2"/>
    <w:rsid w:val="008E0FAE"/>
    <w:rsid w:val="008E1457"/>
    <w:rsid w:val="008E2B30"/>
    <w:rsid w:val="008E315B"/>
    <w:rsid w:val="008E348E"/>
    <w:rsid w:val="008E4E29"/>
    <w:rsid w:val="008E5007"/>
    <w:rsid w:val="008E53E7"/>
    <w:rsid w:val="008E5F47"/>
    <w:rsid w:val="008F131F"/>
    <w:rsid w:val="008F24BB"/>
    <w:rsid w:val="008F344E"/>
    <w:rsid w:val="008F38B5"/>
    <w:rsid w:val="008F44B8"/>
    <w:rsid w:val="008F4E82"/>
    <w:rsid w:val="008F6315"/>
    <w:rsid w:val="008F6C81"/>
    <w:rsid w:val="00900BEF"/>
    <w:rsid w:val="00901031"/>
    <w:rsid w:val="009047B4"/>
    <w:rsid w:val="00904B78"/>
    <w:rsid w:val="00907088"/>
    <w:rsid w:val="009100FA"/>
    <w:rsid w:val="00911297"/>
    <w:rsid w:val="00911E59"/>
    <w:rsid w:val="0091252B"/>
    <w:rsid w:val="009130E5"/>
    <w:rsid w:val="0091335F"/>
    <w:rsid w:val="0091360D"/>
    <w:rsid w:val="00913813"/>
    <w:rsid w:val="009148C3"/>
    <w:rsid w:val="00914EC6"/>
    <w:rsid w:val="00915A74"/>
    <w:rsid w:val="00920AEF"/>
    <w:rsid w:val="0092112A"/>
    <w:rsid w:val="00921D5A"/>
    <w:rsid w:val="009262EB"/>
    <w:rsid w:val="00927254"/>
    <w:rsid w:val="0093021C"/>
    <w:rsid w:val="00930379"/>
    <w:rsid w:val="00930A05"/>
    <w:rsid w:val="009367A7"/>
    <w:rsid w:val="00940F3D"/>
    <w:rsid w:val="00941DC8"/>
    <w:rsid w:val="0094501F"/>
    <w:rsid w:val="009464E9"/>
    <w:rsid w:val="00947BD7"/>
    <w:rsid w:val="00950635"/>
    <w:rsid w:val="009507C4"/>
    <w:rsid w:val="00951BE0"/>
    <w:rsid w:val="009527C3"/>
    <w:rsid w:val="009527EA"/>
    <w:rsid w:val="0095283F"/>
    <w:rsid w:val="00952A15"/>
    <w:rsid w:val="00953992"/>
    <w:rsid w:val="00953CBA"/>
    <w:rsid w:val="00953D43"/>
    <w:rsid w:val="00954A95"/>
    <w:rsid w:val="00954B29"/>
    <w:rsid w:val="00954C22"/>
    <w:rsid w:val="00955F4D"/>
    <w:rsid w:val="00956488"/>
    <w:rsid w:val="0095728B"/>
    <w:rsid w:val="00957A71"/>
    <w:rsid w:val="00961814"/>
    <w:rsid w:val="00962EA7"/>
    <w:rsid w:val="00963339"/>
    <w:rsid w:val="0096438B"/>
    <w:rsid w:val="009643B0"/>
    <w:rsid w:val="0096510A"/>
    <w:rsid w:val="0096618F"/>
    <w:rsid w:val="0096681D"/>
    <w:rsid w:val="00970AD9"/>
    <w:rsid w:val="009711DC"/>
    <w:rsid w:val="00971FDB"/>
    <w:rsid w:val="00972606"/>
    <w:rsid w:val="0097289D"/>
    <w:rsid w:val="00972DA7"/>
    <w:rsid w:val="009761A1"/>
    <w:rsid w:val="009762D0"/>
    <w:rsid w:val="00976A3C"/>
    <w:rsid w:val="00976E61"/>
    <w:rsid w:val="00980D90"/>
    <w:rsid w:val="0098283D"/>
    <w:rsid w:val="00982943"/>
    <w:rsid w:val="00983207"/>
    <w:rsid w:val="00983C28"/>
    <w:rsid w:val="009846CF"/>
    <w:rsid w:val="0098488D"/>
    <w:rsid w:val="00985442"/>
    <w:rsid w:val="0098606A"/>
    <w:rsid w:val="00986BA9"/>
    <w:rsid w:val="00987BC8"/>
    <w:rsid w:val="00990011"/>
    <w:rsid w:val="009900AE"/>
    <w:rsid w:val="00992D49"/>
    <w:rsid w:val="00992EBF"/>
    <w:rsid w:val="00994561"/>
    <w:rsid w:val="009954DA"/>
    <w:rsid w:val="00995797"/>
    <w:rsid w:val="009964CA"/>
    <w:rsid w:val="00996CBC"/>
    <w:rsid w:val="0099779C"/>
    <w:rsid w:val="009978FE"/>
    <w:rsid w:val="009A167D"/>
    <w:rsid w:val="009A17DA"/>
    <w:rsid w:val="009A332A"/>
    <w:rsid w:val="009A3551"/>
    <w:rsid w:val="009A3A00"/>
    <w:rsid w:val="009A581E"/>
    <w:rsid w:val="009A779A"/>
    <w:rsid w:val="009B126B"/>
    <w:rsid w:val="009B23AF"/>
    <w:rsid w:val="009B2602"/>
    <w:rsid w:val="009B44BF"/>
    <w:rsid w:val="009B4A58"/>
    <w:rsid w:val="009B6430"/>
    <w:rsid w:val="009C0AD5"/>
    <w:rsid w:val="009C1C7F"/>
    <w:rsid w:val="009C3C78"/>
    <w:rsid w:val="009C402A"/>
    <w:rsid w:val="009C4065"/>
    <w:rsid w:val="009C438D"/>
    <w:rsid w:val="009C49A2"/>
    <w:rsid w:val="009C4E1B"/>
    <w:rsid w:val="009C69A7"/>
    <w:rsid w:val="009D0FED"/>
    <w:rsid w:val="009D1A0D"/>
    <w:rsid w:val="009D2DB2"/>
    <w:rsid w:val="009D366D"/>
    <w:rsid w:val="009D51EF"/>
    <w:rsid w:val="009D750C"/>
    <w:rsid w:val="009E02D0"/>
    <w:rsid w:val="009E3190"/>
    <w:rsid w:val="009E3F2F"/>
    <w:rsid w:val="009E581A"/>
    <w:rsid w:val="009E5A5E"/>
    <w:rsid w:val="009E737B"/>
    <w:rsid w:val="009F0C71"/>
    <w:rsid w:val="009F129C"/>
    <w:rsid w:val="009F258B"/>
    <w:rsid w:val="009F265A"/>
    <w:rsid w:val="009F2CD7"/>
    <w:rsid w:val="009F378C"/>
    <w:rsid w:val="009F4D10"/>
    <w:rsid w:val="009F4E01"/>
    <w:rsid w:val="009F5512"/>
    <w:rsid w:val="009F618D"/>
    <w:rsid w:val="009F6A9A"/>
    <w:rsid w:val="009F6D4B"/>
    <w:rsid w:val="009F73C0"/>
    <w:rsid w:val="009F78DC"/>
    <w:rsid w:val="009F7BD7"/>
    <w:rsid w:val="00A00391"/>
    <w:rsid w:val="00A00536"/>
    <w:rsid w:val="00A0085F"/>
    <w:rsid w:val="00A028B9"/>
    <w:rsid w:val="00A03607"/>
    <w:rsid w:val="00A03C4E"/>
    <w:rsid w:val="00A063EA"/>
    <w:rsid w:val="00A073AC"/>
    <w:rsid w:val="00A0775A"/>
    <w:rsid w:val="00A1030B"/>
    <w:rsid w:val="00A11422"/>
    <w:rsid w:val="00A11B0F"/>
    <w:rsid w:val="00A11E0E"/>
    <w:rsid w:val="00A133DE"/>
    <w:rsid w:val="00A137B8"/>
    <w:rsid w:val="00A14AB7"/>
    <w:rsid w:val="00A1711A"/>
    <w:rsid w:val="00A1763B"/>
    <w:rsid w:val="00A22696"/>
    <w:rsid w:val="00A23238"/>
    <w:rsid w:val="00A23D28"/>
    <w:rsid w:val="00A24BDE"/>
    <w:rsid w:val="00A271B9"/>
    <w:rsid w:val="00A27BF1"/>
    <w:rsid w:val="00A30AD4"/>
    <w:rsid w:val="00A31060"/>
    <w:rsid w:val="00A32D12"/>
    <w:rsid w:val="00A3313D"/>
    <w:rsid w:val="00A33F3E"/>
    <w:rsid w:val="00A352F0"/>
    <w:rsid w:val="00A355E2"/>
    <w:rsid w:val="00A36095"/>
    <w:rsid w:val="00A36576"/>
    <w:rsid w:val="00A421D0"/>
    <w:rsid w:val="00A4328A"/>
    <w:rsid w:val="00A435FA"/>
    <w:rsid w:val="00A43841"/>
    <w:rsid w:val="00A4633A"/>
    <w:rsid w:val="00A52253"/>
    <w:rsid w:val="00A52B58"/>
    <w:rsid w:val="00A535B2"/>
    <w:rsid w:val="00A53640"/>
    <w:rsid w:val="00A53BA6"/>
    <w:rsid w:val="00A53CE5"/>
    <w:rsid w:val="00A53FD8"/>
    <w:rsid w:val="00A54369"/>
    <w:rsid w:val="00A54D4C"/>
    <w:rsid w:val="00A5519B"/>
    <w:rsid w:val="00A56054"/>
    <w:rsid w:val="00A603D7"/>
    <w:rsid w:val="00A607BD"/>
    <w:rsid w:val="00A60BCD"/>
    <w:rsid w:val="00A60C36"/>
    <w:rsid w:val="00A614B3"/>
    <w:rsid w:val="00A62BBB"/>
    <w:rsid w:val="00A63857"/>
    <w:rsid w:val="00A647A1"/>
    <w:rsid w:val="00A66991"/>
    <w:rsid w:val="00A715C0"/>
    <w:rsid w:val="00A72186"/>
    <w:rsid w:val="00A722FE"/>
    <w:rsid w:val="00A72464"/>
    <w:rsid w:val="00A7360B"/>
    <w:rsid w:val="00A7599B"/>
    <w:rsid w:val="00A767F1"/>
    <w:rsid w:val="00A806B3"/>
    <w:rsid w:val="00A81B38"/>
    <w:rsid w:val="00A82617"/>
    <w:rsid w:val="00A8275A"/>
    <w:rsid w:val="00A831A6"/>
    <w:rsid w:val="00A83CA5"/>
    <w:rsid w:val="00A84142"/>
    <w:rsid w:val="00A84375"/>
    <w:rsid w:val="00A84444"/>
    <w:rsid w:val="00A8713C"/>
    <w:rsid w:val="00A9183C"/>
    <w:rsid w:val="00A923FE"/>
    <w:rsid w:val="00A94A6F"/>
    <w:rsid w:val="00A94DAD"/>
    <w:rsid w:val="00A9696D"/>
    <w:rsid w:val="00A96B2A"/>
    <w:rsid w:val="00A972E1"/>
    <w:rsid w:val="00A9771F"/>
    <w:rsid w:val="00AA3816"/>
    <w:rsid w:val="00AA42FD"/>
    <w:rsid w:val="00AA5700"/>
    <w:rsid w:val="00AA7190"/>
    <w:rsid w:val="00AA77C6"/>
    <w:rsid w:val="00AB0631"/>
    <w:rsid w:val="00AB1643"/>
    <w:rsid w:val="00AB2246"/>
    <w:rsid w:val="00AB26E5"/>
    <w:rsid w:val="00AB2E7A"/>
    <w:rsid w:val="00AB37FA"/>
    <w:rsid w:val="00AB660F"/>
    <w:rsid w:val="00AB6650"/>
    <w:rsid w:val="00AB6EBB"/>
    <w:rsid w:val="00AB752B"/>
    <w:rsid w:val="00AC03E1"/>
    <w:rsid w:val="00AC07F4"/>
    <w:rsid w:val="00AC0AC8"/>
    <w:rsid w:val="00AC1138"/>
    <w:rsid w:val="00AC4713"/>
    <w:rsid w:val="00AC5EDB"/>
    <w:rsid w:val="00AC6200"/>
    <w:rsid w:val="00AC63E1"/>
    <w:rsid w:val="00AC7ED4"/>
    <w:rsid w:val="00AD0219"/>
    <w:rsid w:val="00AD0349"/>
    <w:rsid w:val="00AD231E"/>
    <w:rsid w:val="00AD4732"/>
    <w:rsid w:val="00AD6FB1"/>
    <w:rsid w:val="00AD7027"/>
    <w:rsid w:val="00AE1E81"/>
    <w:rsid w:val="00AE2540"/>
    <w:rsid w:val="00AE2793"/>
    <w:rsid w:val="00AE2B37"/>
    <w:rsid w:val="00AE33A0"/>
    <w:rsid w:val="00AE6472"/>
    <w:rsid w:val="00AE7A71"/>
    <w:rsid w:val="00AF09BE"/>
    <w:rsid w:val="00AF1358"/>
    <w:rsid w:val="00AF4A31"/>
    <w:rsid w:val="00AF4AF6"/>
    <w:rsid w:val="00AF6663"/>
    <w:rsid w:val="00AF6D50"/>
    <w:rsid w:val="00AF76FF"/>
    <w:rsid w:val="00AF7A7E"/>
    <w:rsid w:val="00AF7B24"/>
    <w:rsid w:val="00AF7C3D"/>
    <w:rsid w:val="00B0031B"/>
    <w:rsid w:val="00B00381"/>
    <w:rsid w:val="00B00AA0"/>
    <w:rsid w:val="00B00EA3"/>
    <w:rsid w:val="00B0233F"/>
    <w:rsid w:val="00B02752"/>
    <w:rsid w:val="00B10B0A"/>
    <w:rsid w:val="00B1129A"/>
    <w:rsid w:val="00B136A8"/>
    <w:rsid w:val="00B14E95"/>
    <w:rsid w:val="00B1645D"/>
    <w:rsid w:val="00B16562"/>
    <w:rsid w:val="00B17312"/>
    <w:rsid w:val="00B211B7"/>
    <w:rsid w:val="00B2136F"/>
    <w:rsid w:val="00B2172F"/>
    <w:rsid w:val="00B21B78"/>
    <w:rsid w:val="00B22384"/>
    <w:rsid w:val="00B22555"/>
    <w:rsid w:val="00B249F5"/>
    <w:rsid w:val="00B24A4E"/>
    <w:rsid w:val="00B24D42"/>
    <w:rsid w:val="00B25C22"/>
    <w:rsid w:val="00B277C9"/>
    <w:rsid w:val="00B30210"/>
    <w:rsid w:val="00B31543"/>
    <w:rsid w:val="00B31CBC"/>
    <w:rsid w:val="00B31CBE"/>
    <w:rsid w:val="00B31ED6"/>
    <w:rsid w:val="00B32DE7"/>
    <w:rsid w:val="00B33214"/>
    <w:rsid w:val="00B336E3"/>
    <w:rsid w:val="00B35155"/>
    <w:rsid w:val="00B40446"/>
    <w:rsid w:val="00B40F5E"/>
    <w:rsid w:val="00B41565"/>
    <w:rsid w:val="00B41CE6"/>
    <w:rsid w:val="00B426A3"/>
    <w:rsid w:val="00B43985"/>
    <w:rsid w:val="00B43D61"/>
    <w:rsid w:val="00B444F6"/>
    <w:rsid w:val="00B455B0"/>
    <w:rsid w:val="00B465E3"/>
    <w:rsid w:val="00B46D4A"/>
    <w:rsid w:val="00B475B2"/>
    <w:rsid w:val="00B47605"/>
    <w:rsid w:val="00B5027C"/>
    <w:rsid w:val="00B52BB2"/>
    <w:rsid w:val="00B54A52"/>
    <w:rsid w:val="00B54F33"/>
    <w:rsid w:val="00B555BB"/>
    <w:rsid w:val="00B57989"/>
    <w:rsid w:val="00B57BE8"/>
    <w:rsid w:val="00B57DF6"/>
    <w:rsid w:val="00B62595"/>
    <w:rsid w:val="00B63571"/>
    <w:rsid w:val="00B67A32"/>
    <w:rsid w:val="00B70DC7"/>
    <w:rsid w:val="00B728F3"/>
    <w:rsid w:val="00B72EAF"/>
    <w:rsid w:val="00B73C68"/>
    <w:rsid w:val="00B73DAA"/>
    <w:rsid w:val="00B74A5D"/>
    <w:rsid w:val="00B75AD7"/>
    <w:rsid w:val="00B76B24"/>
    <w:rsid w:val="00B77647"/>
    <w:rsid w:val="00B82C66"/>
    <w:rsid w:val="00B849FF"/>
    <w:rsid w:val="00B86133"/>
    <w:rsid w:val="00B87CA0"/>
    <w:rsid w:val="00B918CD"/>
    <w:rsid w:val="00B94A05"/>
    <w:rsid w:val="00B96981"/>
    <w:rsid w:val="00B97C3C"/>
    <w:rsid w:val="00BA2298"/>
    <w:rsid w:val="00BA3A3D"/>
    <w:rsid w:val="00BA4AAF"/>
    <w:rsid w:val="00BA4CE2"/>
    <w:rsid w:val="00BA50E7"/>
    <w:rsid w:val="00BA5925"/>
    <w:rsid w:val="00BA71B4"/>
    <w:rsid w:val="00BA73C2"/>
    <w:rsid w:val="00BA79CB"/>
    <w:rsid w:val="00BB03A3"/>
    <w:rsid w:val="00BB19C9"/>
    <w:rsid w:val="00BB2033"/>
    <w:rsid w:val="00BB2DC5"/>
    <w:rsid w:val="00BB4317"/>
    <w:rsid w:val="00BB4B94"/>
    <w:rsid w:val="00BB5B16"/>
    <w:rsid w:val="00BB5C44"/>
    <w:rsid w:val="00BB6905"/>
    <w:rsid w:val="00BC0D7F"/>
    <w:rsid w:val="00BC10B8"/>
    <w:rsid w:val="00BC1324"/>
    <w:rsid w:val="00BC3B40"/>
    <w:rsid w:val="00BC40CC"/>
    <w:rsid w:val="00BC4E6F"/>
    <w:rsid w:val="00BC527A"/>
    <w:rsid w:val="00BC7AF8"/>
    <w:rsid w:val="00BC7E7A"/>
    <w:rsid w:val="00BD1613"/>
    <w:rsid w:val="00BD2688"/>
    <w:rsid w:val="00BD526D"/>
    <w:rsid w:val="00BD5538"/>
    <w:rsid w:val="00BD5A2E"/>
    <w:rsid w:val="00BD6443"/>
    <w:rsid w:val="00BD66C2"/>
    <w:rsid w:val="00BD7665"/>
    <w:rsid w:val="00BD7ECC"/>
    <w:rsid w:val="00BE079F"/>
    <w:rsid w:val="00BE07E2"/>
    <w:rsid w:val="00BE1E85"/>
    <w:rsid w:val="00BE2FC7"/>
    <w:rsid w:val="00BF0708"/>
    <w:rsid w:val="00BF0769"/>
    <w:rsid w:val="00BF0CD8"/>
    <w:rsid w:val="00BF174D"/>
    <w:rsid w:val="00BF2D6E"/>
    <w:rsid w:val="00BF3491"/>
    <w:rsid w:val="00BF3A69"/>
    <w:rsid w:val="00BF3CEB"/>
    <w:rsid w:val="00BF4B08"/>
    <w:rsid w:val="00BF7F81"/>
    <w:rsid w:val="00C01120"/>
    <w:rsid w:val="00C01E59"/>
    <w:rsid w:val="00C07326"/>
    <w:rsid w:val="00C110D8"/>
    <w:rsid w:val="00C11953"/>
    <w:rsid w:val="00C119EC"/>
    <w:rsid w:val="00C12D53"/>
    <w:rsid w:val="00C134A1"/>
    <w:rsid w:val="00C166AA"/>
    <w:rsid w:val="00C20AC8"/>
    <w:rsid w:val="00C22F50"/>
    <w:rsid w:val="00C2541F"/>
    <w:rsid w:val="00C268F4"/>
    <w:rsid w:val="00C26AD7"/>
    <w:rsid w:val="00C26D79"/>
    <w:rsid w:val="00C310FD"/>
    <w:rsid w:val="00C3133C"/>
    <w:rsid w:val="00C31581"/>
    <w:rsid w:val="00C31C82"/>
    <w:rsid w:val="00C32E56"/>
    <w:rsid w:val="00C332CC"/>
    <w:rsid w:val="00C3340F"/>
    <w:rsid w:val="00C33C89"/>
    <w:rsid w:val="00C33F49"/>
    <w:rsid w:val="00C33F70"/>
    <w:rsid w:val="00C35DD8"/>
    <w:rsid w:val="00C36DB9"/>
    <w:rsid w:val="00C37EC7"/>
    <w:rsid w:val="00C41834"/>
    <w:rsid w:val="00C426EF"/>
    <w:rsid w:val="00C47C6A"/>
    <w:rsid w:val="00C51597"/>
    <w:rsid w:val="00C517D4"/>
    <w:rsid w:val="00C53E7D"/>
    <w:rsid w:val="00C5507B"/>
    <w:rsid w:val="00C55885"/>
    <w:rsid w:val="00C574CE"/>
    <w:rsid w:val="00C60F00"/>
    <w:rsid w:val="00C62066"/>
    <w:rsid w:val="00C6288C"/>
    <w:rsid w:val="00C62F3F"/>
    <w:rsid w:val="00C63346"/>
    <w:rsid w:val="00C64B05"/>
    <w:rsid w:val="00C65AB6"/>
    <w:rsid w:val="00C667C3"/>
    <w:rsid w:val="00C66A34"/>
    <w:rsid w:val="00C6782D"/>
    <w:rsid w:val="00C701F3"/>
    <w:rsid w:val="00C70823"/>
    <w:rsid w:val="00C7208C"/>
    <w:rsid w:val="00C72FED"/>
    <w:rsid w:val="00C74FA6"/>
    <w:rsid w:val="00C765EE"/>
    <w:rsid w:val="00C77739"/>
    <w:rsid w:val="00C80501"/>
    <w:rsid w:val="00C813C5"/>
    <w:rsid w:val="00C83882"/>
    <w:rsid w:val="00C83A22"/>
    <w:rsid w:val="00C85744"/>
    <w:rsid w:val="00C86E9E"/>
    <w:rsid w:val="00C871A0"/>
    <w:rsid w:val="00C87A55"/>
    <w:rsid w:val="00C87BB5"/>
    <w:rsid w:val="00C907F2"/>
    <w:rsid w:val="00C90F74"/>
    <w:rsid w:val="00C917F3"/>
    <w:rsid w:val="00C91E5C"/>
    <w:rsid w:val="00C926E0"/>
    <w:rsid w:val="00C93549"/>
    <w:rsid w:val="00C93C23"/>
    <w:rsid w:val="00C94BD4"/>
    <w:rsid w:val="00C94DA7"/>
    <w:rsid w:val="00C9501F"/>
    <w:rsid w:val="00C95B26"/>
    <w:rsid w:val="00C95F25"/>
    <w:rsid w:val="00C96761"/>
    <w:rsid w:val="00C96845"/>
    <w:rsid w:val="00C96DAC"/>
    <w:rsid w:val="00C97157"/>
    <w:rsid w:val="00CA1C66"/>
    <w:rsid w:val="00CA1D59"/>
    <w:rsid w:val="00CA25A9"/>
    <w:rsid w:val="00CA29A9"/>
    <w:rsid w:val="00CA3C95"/>
    <w:rsid w:val="00CA3CDF"/>
    <w:rsid w:val="00CA4DC0"/>
    <w:rsid w:val="00CA63EF"/>
    <w:rsid w:val="00CA6A87"/>
    <w:rsid w:val="00CB0C8F"/>
    <w:rsid w:val="00CB184B"/>
    <w:rsid w:val="00CB1CC8"/>
    <w:rsid w:val="00CB41BD"/>
    <w:rsid w:val="00CB54B4"/>
    <w:rsid w:val="00CB67B7"/>
    <w:rsid w:val="00CB7C6B"/>
    <w:rsid w:val="00CC0243"/>
    <w:rsid w:val="00CC05C4"/>
    <w:rsid w:val="00CC0C95"/>
    <w:rsid w:val="00CC1ECA"/>
    <w:rsid w:val="00CC2012"/>
    <w:rsid w:val="00CC247B"/>
    <w:rsid w:val="00CC3095"/>
    <w:rsid w:val="00CC325B"/>
    <w:rsid w:val="00CC3556"/>
    <w:rsid w:val="00CC3BE1"/>
    <w:rsid w:val="00CC44B3"/>
    <w:rsid w:val="00CC6B44"/>
    <w:rsid w:val="00CC6C13"/>
    <w:rsid w:val="00CC7351"/>
    <w:rsid w:val="00CD203B"/>
    <w:rsid w:val="00CD30D2"/>
    <w:rsid w:val="00CD3A10"/>
    <w:rsid w:val="00CD4A9E"/>
    <w:rsid w:val="00CD4EC7"/>
    <w:rsid w:val="00CD5AA2"/>
    <w:rsid w:val="00CD70A1"/>
    <w:rsid w:val="00CD753F"/>
    <w:rsid w:val="00CE265E"/>
    <w:rsid w:val="00CE482D"/>
    <w:rsid w:val="00CE4F31"/>
    <w:rsid w:val="00CE5ECC"/>
    <w:rsid w:val="00CE6356"/>
    <w:rsid w:val="00CE7546"/>
    <w:rsid w:val="00CE7BBA"/>
    <w:rsid w:val="00CF15F8"/>
    <w:rsid w:val="00CF26D9"/>
    <w:rsid w:val="00CF47AA"/>
    <w:rsid w:val="00CF7068"/>
    <w:rsid w:val="00CF7451"/>
    <w:rsid w:val="00CF7A06"/>
    <w:rsid w:val="00D00C4B"/>
    <w:rsid w:val="00D03AD6"/>
    <w:rsid w:val="00D041BD"/>
    <w:rsid w:val="00D05999"/>
    <w:rsid w:val="00D073C5"/>
    <w:rsid w:val="00D0743C"/>
    <w:rsid w:val="00D108F8"/>
    <w:rsid w:val="00D1169C"/>
    <w:rsid w:val="00D11731"/>
    <w:rsid w:val="00D11C3A"/>
    <w:rsid w:val="00D11F40"/>
    <w:rsid w:val="00D12711"/>
    <w:rsid w:val="00D14AD4"/>
    <w:rsid w:val="00D14B24"/>
    <w:rsid w:val="00D20A3D"/>
    <w:rsid w:val="00D210F7"/>
    <w:rsid w:val="00D21223"/>
    <w:rsid w:val="00D216A5"/>
    <w:rsid w:val="00D307B5"/>
    <w:rsid w:val="00D30D42"/>
    <w:rsid w:val="00D32883"/>
    <w:rsid w:val="00D3337B"/>
    <w:rsid w:val="00D34477"/>
    <w:rsid w:val="00D34D95"/>
    <w:rsid w:val="00D352A7"/>
    <w:rsid w:val="00D37471"/>
    <w:rsid w:val="00D37F25"/>
    <w:rsid w:val="00D402C2"/>
    <w:rsid w:val="00D40505"/>
    <w:rsid w:val="00D41244"/>
    <w:rsid w:val="00D41F93"/>
    <w:rsid w:val="00D424FF"/>
    <w:rsid w:val="00D44228"/>
    <w:rsid w:val="00D4432D"/>
    <w:rsid w:val="00D454F5"/>
    <w:rsid w:val="00D45542"/>
    <w:rsid w:val="00D4593E"/>
    <w:rsid w:val="00D45B75"/>
    <w:rsid w:val="00D54319"/>
    <w:rsid w:val="00D547C7"/>
    <w:rsid w:val="00D5541A"/>
    <w:rsid w:val="00D577EF"/>
    <w:rsid w:val="00D605BF"/>
    <w:rsid w:val="00D61224"/>
    <w:rsid w:val="00D612C2"/>
    <w:rsid w:val="00D62A46"/>
    <w:rsid w:val="00D65021"/>
    <w:rsid w:val="00D655E5"/>
    <w:rsid w:val="00D658A7"/>
    <w:rsid w:val="00D66806"/>
    <w:rsid w:val="00D67AF3"/>
    <w:rsid w:val="00D7134C"/>
    <w:rsid w:val="00D728FC"/>
    <w:rsid w:val="00D732C8"/>
    <w:rsid w:val="00D73401"/>
    <w:rsid w:val="00D73637"/>
    <w:rsid w:val="00D73BA0"/>
    <w:rsid w:val="00D75E2E"/>
    <w:rsid w:val="00D7634D"/>
    <w:rsid w:val="00D769AD"/>
    <w:rsid w:val="00D769B9"/>
    <w:rsid w:val="00D76E8D"/>
    <w:rsid w:val="00D7728E"/>
    <w:rsid w:val="00D7733E"/>
    <w:rsid w:val="00D81146"/>
    <w:rsid w:val="00D81B28"/>
    <w:rsid w:val="00D81EBA"/>
    <w:rsid w:val="00D8244D"/>
    <w:rsid w:val="00D827F9"/>
    <w:rsid w:val="00D835B8"/>
    <w:rsid w:val="00D83AEA"/>
    <w:rsid w:val="00D84712"/>
    <w:rsid w:val="00D86BBE"/>
    <w:rsid w:val="00D90623"/>
    <w:rsid w:val="00D947BA"/>
    <w:rsid w:val="00D96B11"/>
    <w:rsid w:val="00D96CA7"/>
    <w:rsid w:val="00D97823"/>
    <w:rsid w:val="00D97F86"/>
    <w:rsid w:val="00DA1E59"/>
    <w:rsid w:val="00DA28D7"/>
    <w:rsid w:val="00DA3A12"/>
    <w:rsid w:val="00DA4785"/>
    <w:rsid w:val="00DA5801"/>
    <w:rsid w:val="00DA6E8D"/>
    <w:rsid w:val="00DA73CF"/>
    <w:rsid w:val="00DA7594"/>
    <w:rsid w:val="00DA764C"/>
    <w:rsid w:val="00DA7C40"/>
    <w:rsid w:val="00DA7CBB"/>
    <w:rsid w:val="00DA7F87"/>
    <w:rsid w:val="00DB2236"/>
    <w:rsid w:val="00DB3189"/>
    <w:rsid w:val="00DB5517"/>
    <w:rsid w:val="00DB5F19"/>
    <w:rsid w:val="00DB7CA9"/>
    <w:rsid w:val="00DC0D27"/>
    <w:rsid w:val="00DC2690"/>
    <w:rsid w:val="00DC2BE1"/>
    <w:rsid w:val="00DC6A4D"/>
    <w:rsid w:val="00DC74F1"/>
    <w:rsid w:val="00DD2008"/>
    <w:rsid w:val="00DD2476"/>
    <w:rsid w:val="00DD25CF"/>
    <w:rsid w:val="00DD4D39"/>
    <w:rsid w:val="00DD4DD0"/>
    <w:rsid w:val="00DD4E79"/>
    <w:rsid w:val="00DD5454"/>
    <w:rsid w:val="00DD7655"/>
    <w:rsid w:val="00DE1C9A"/>
    <w:rsid w:val="00DE382A"/>
    <w:rsid w:val="00DE4294"/>
    <w:rsid w:val="00DE4737"/>
    <w:rsid w:val="00DE4D65"/>
    <w:rsid w:val="00DE54E8"/>
    <w:rsid w:val="00DF08F6"/>
    <w:rsid w:val="00DF0E60"/>
    <w:rsid w:val="00DF130B"/>
    <w:rsid w:val="00DF2632"/>
    <w:rsid w:val="00DF2E1B"/>
    <w:rsid w:val="00DF4C25"/>
    <w:rsid w:val="00DF4C35"/>
    <w:rsid w:val="00DF4CB0"/>
    <w:rsid w:val="00DF7A96"/>
    <w:rsid w:val="00DF7DD5"/>
    <w:rsid w:val="00E00D4D"/>
    <w:rsid w:val="00E023E9"/>
    <w:rsid w:val="00E03436"/>
    <w:rsid w:val="00E03CAD"/>
    <w:rsid w:val="00E05178"/>
    <w:rsid w:val="00E05434"/>
    <w:rsid w:val="00E06D2D"/>
    <w:rsid w:val="00E074FC"/>
    <w:rsid w:val="00E11196"/>
    <w:rsid w:val="00E1270D"/>
    <w:rsid w:val="00E139EF"/>
    <w:rsid w:val="00E2015A"/>
    <w:rsid w:val="00E204FB"/>
    <w:rsid w:val="00E214AE"/>
    <w:rsid w:val="00E2353E"/>
    <w:rsid w:val="00E23607"/>
    <w:rsid w:val="00E258DC"/>
    <w:rsid w:val="00E26F24"/>
    <w:rsid w:val="00E303CE"/>
    <w:rsid w:val="00E30EBE"/>
    <w:rsid w:val="00E32849"/>
    <w:rsid w:val="00E32D45"/>
    <w:rsid w:val="00E33A5C"/>
    <w:rsid w:val="00E33D57"/>
    <w:rsid w:val="00E34C80"/>
    <w:rsid w:val="00E35798"/>
    <w:rsid w:val="00E35C16"/>
    <w:rsid w:val="00E35E51"/>
    <w:rsid w:val="00E3609F"/>
    <w:rsid w:val="00E369A5"/>
    <w:rsid w:val="00E41BFA"/>
    <w:rsid w:val="00E41BFE"/>
    <w:rsid w:val="00E41EEF"/>
    <w:rsid w:val="00E43269"/>
    <w:rsid w:val="00E43411"/>
    <w:rsid w:val="00E440BA"/>
    <w:rsid w:val="00E447F9"/>
    <w:rsid w:val="00E45080"/>
    <w:rsid w:val="00E450BD"/>
    <w:rsid w:val="00E464B6"/>
    <w:rsid w:val="00E47D1B"/>
    <w:rsid w:val="00E50ECE"/>
    <w:rsid w:val="00E51597"/>
    <w:rsid w:val="00E519BF"/>
    <w:rsid w:val="00E522D9"/>
    <w:rsid w:val="00E526A7"/>
    <w:rsid w:val="00E52809"/>
    <w:rsid w:val="00E54560"/>
    <w:rsid w:val="00E54669"/>
    <w:rsid w:val="00E549A2"/>
    <w:rsid w:val="00E55E88"/>
    <w:rsid w:val="00E57830"/>
    <w:rsid w:val="00E57A44"/>
    <w:rsid w:val="00E57F0E"/>
    <w:rsid w:val="00E6149D"/>
    <w:rsid w:val="00E6167C"/>
    <w:rsid w:val="00E61F95"/>
    <w:rsid w:val="00E62CD9"/>
    <w:rsid w:val="00E62CFD"/>
    <w:rsid w:val="00E6374A"/>
    <w:rsid w:val="00E6571A"/>
    <w:rsid w:val="00E67352"/>
    <w:rsid w:val="00E71467"/>
    <w:rsid w:val="00E71543"/>
    <w:rsid w:val="00E72DA1"/>
    <w:rsid w:val="00E72ED6"/>
    <w:rsid w:val="00E743CF"/>
    <w:rsid w:val="00E81018"/>
    <w:rsid w:val="00E81097"/>
    <w:rsid w:val="00E813E4"/>
    <w:rsid w:val="00E81754"/>
    <w:rsid w:val="00E81F25"/>
    <w:rsid w:val="00E829EA"/>
    <w:rsid w:val="00E8345F"/>
    <w:rsid w:val="00E83FD9"/>
    <w:rsid w:val="00E84828"/>
    <w:rsid w:val="00E86B6B"/>
    <w:rsid w:val="00E86CB6"/>
    <w:rsid w:val="00E87743"/>
    <w:rsid w:val="00E87A74"/>
    <w:rsid w:val="00E87B86"/>
    <w:rsid w:val="00E87D09"/>
    <w:rsid w:val="00E90E17"/>
    <w:rsid w:val="00E90E4F"/>
    <w:rsid w:val="00E91A05"/>
    <w:rsid w:val="00E91CBA"/>
    <w:rsid w:val="00E92292"/>
    <w:rsid w:val="00E92CBA"/>
    <w:rsid w:val="00E95AF4"/>
    <w:rsid w:val="00E95BD4"/>
    <w:rsid w:val="00E9648A"/>
    <w:rsid w:val="00E9659B"/>
    <w:rsid w:val="00E976BD"/>
    <w:rsid w:val="00EA06C8"/>
    <w:rsid w:val="00EA0FE4"/>
    <w:rsid w:val="00EA18AA"/>
    <w:rsid w:val="00EA3D67"/>
    <w:rsid w:val="00EA44FC"/>
    <w:rsid w:val="00EA4510"/>
    <w:rsid w:val="00EA57BD"/>
    <w:rsid w:val="00EA6231"/>
    <w:rsid w:val="00EA6628"/>
    <w:rsid w:val="00EA6632"/>
    <w:rsid w:val="00EB0E06"/>
    <w:rsid w:val="00EB266A"/>
    <w:rsid w:val="00EB3CB8"/>
    <w:rsid w:val="00EB3E00"/>
    <w:rsid w:val="00EB4352"/>
    <w:rsid w:val="00EB4669"/>
    <w:rsid w:val="00EB51B9"/>
    <w:rsid w:val="00EB5F2A"/>
    <w:rsid w:val="00EB673E"/>
    <w:rsid w:val="00EB7248"/>
    <w:rsid w:val="00EB78FE"/>
    <w:rsid w:val="00EC0E5F"/>
    <w:rsid w:val="00EC315F"/>
    <w:rsid w:val="00EC6FD6"/>
    <w:rsid w:val="00ED08DE"/>
    <w:rsid w:val="00ED1468"/>
    <w:rsid w:val="00ED1714"/>
    <w:rsid w:val="00ED1796"/>
    <w:rsid w:val="00ED361F"/>
    <w:rsid w:val="00ED3DB8"/>
    <w:rsid w:val="00ED41FA"/>
    <w:rsid w:val="00ED482F"/>
    <w:rsid w:val="00ED4B39"/>
    <w:rsid w:val="00ED5B78"/>
    <w:rsid w:val="00ED5BF5"/>
    <w:rsid w:val="00ED6837"/>
    <w:rsid w:val="00ED784F"/>
    <w:rsid w:val="00ED7CD0"/>
    <w:rsid w:val="00EE0B90"/>
    <w:rsid w:val="00EE2532"/>
    <w:rsid w:val="00EE2F54"/>
    <w:rsid w:val="00EE45F6"/>
    <w:rsid w:val="00EE47E0"/>
    <w:rsid w:val="00EE4931"/>
    <w:rsid w:val="00EE5432"/>
    <w:rsid w:val="00EE55E5"/>
    <w:rsid w:val="00EE716D"/>
    <w:rsid w:val="00EF2341"/>
    <w:rsid w:val="00EF49EE"/>
    <w:rsid w:val="00EF4AA5"/>
    <w:rsid w:val="00EF4B4B"/>
    <w:rsid w:val="00EF4E90"/>
    <w:rsid w:val="00EF4EA3"/>
    <w:rsid w:val="00EF5895"/>
    <w:rsid w:val="00EF59CA"/>
    <w:rsid w:val="00EF7C7A"/>
    <w:rsid w:val="00F01139"/>
    <w:rsid w:val="00F01D11"/>
    <w:rsid w:val="00F021E5"/>
    <w:rsid w:val="00F02445"/>
    <w:rsid w:val="00F030D1"/>
    <w:rsid w:val="00F03947"/>
    <w:rsid w:val="00F05795"/>
    <w:rsid w:val="00F05FC4"/>
    <w:rsid w:val="00F065E5"/>
    <w:rsid w:val="00F109A5"/>
    <w:rsid w:val="00F11712"/>
    <w:rsid w:val="00F11F25"/>
    <w:rsid w:val="00F126E6"/>
    <w:rsid w:val="00F12A39"/>
    <w:rsid w:val="00F12B20"/>
    <w:rsid w:val="00F1513D"/>
    <w:rsid w:val="00F1627D"/>
    <w:rsid w:val="00F165AD"/>
    <w:rsid w:val="00F175A5"/>
    <w:rsid w:val="00F17C5C"/>
    <w:rsid w:val="00F210AD"/>
    <w:rsid w:val="00F21476"/>
    <w:rsid w:val="00F21967"/>
    <w:rsid w:val="00F220E7"/>
    <w:rsid w:val="00F221CF"/>
    <w:rsid w:val="00F258A6"/>
    <w:rsid w:val="00F25C96"/>
    <w:rsid w:val="00F26250"/>
    <w:rsid w:val="00F27E0B"/>
    <w:rsid w:val="00F3144E"/>
    <w:rsid w:val="00F324C1"/>
    <w:rsid w:val="00F32554"/>
    <w:rsid w:val="00F32AF0"/>
    <w:rsid w:val="00F330D0"/>
    <w:rsid w:val="00F33BCE"/>
    <w:rsid w:val="00F33DC1"/>
    <w:rsid w:val="00F346CF"/>
    <w:rsid w:val="00F34FA9"/>
    <w:rsid w:val="00F35073"/>
    <w:rsid w:val="00F3590F"/>
    <w:rsid w:val="00F35AC2"/>
    <w:rsid w:val="00F363BD"/>
    <w:rsid w:val="00F37209"/>
    <w:rsid w:val="00F405FF"/>
    <w:rsid w:val="00F418FA"/>
    <w:rsid w:val="00F42940"/>
    <w:rsid w:val="00F45FE6"/>
    <w:rsid w:val="00F47023"/>
    <w:rsid w:val="00F50C43"/>
    <w:rsid w:val="00F51C36"/>
    <w:rsid w:val="00F53461"/>
    <w:rsid w:val="00F53F9F"/>
    <w:rsid w:val="00F563B1"/>
    <w:rsid w:val="00F56531"/>
    <w:rsid w:val="00F56BEA"/>
    <w:rsid w:val="00F5791C"/>
    <w:rsid w:val="00F57AA2"/>
    <w:rsid w:val="00F6276C"/>
    <w:rsid w:val="00F629F0"/>
    <w:rsid w:val="00F62B61"/>
    <w:rsid w:val="00F649A4"/>
    <w:rsid w:val="00F66732"/>
    <w:rsid w:val="00F66C36"/>
    <w:rsid w:val="00F6797E"/>
    <w:rsid w:val="00F67BEB"/>
    <w:rsid w:val="00F67DE0"/>
    <w:rsid w:val="00F709E5"/>
    <w:rsid w:val="00F70E04"/>
    <w:rsid w:val="00F7120D"/>
    <w:rsid w:val="00F71382"/>
    <w:rsid w:val="00F72497"/>
    <w:rsid w:val="00F72C74"/>
    <w:rsid w:val="00F73494"/>
    <w:rsid w:val="00F743AF"/>
    <w:rsid w:val="00F750E6"/>
    <w:rsid w:val="00F7576F"/>
    <w:rsid w:val="00F75C7B"/>
    <w:rsid w:val="00F77ACF"/>
    <w:rsid w:val="00F801B5"/>
    <w:rsid w:val="00F80938"/>
    <w:rsid w:val="00F80C40"/>
    <w:rsid w:val="00F81733"/>
    <w:rsid w:val="00F822BA"/>
    <w:rsid w:val="00F8236E"/>
    <w:rsid w:val="00F834D4"/>
    <w:rsid w:val="00F83E2A"/>
    <w:rsid w:val="00F84018"/>
    <w:rsid w:val="00F84A04"/>
    <w:rsid w:val="00F85576"/>
    <w:rsid w:val="00F85E83"/>
    <w:rsid w:val="00F8799C"/>
    <w:rsid w:val="00F87E9D"/>
    <w:rsid w:val="00F90182"/>
    <w:rsid w:val="00F9442F"/>
    <w:rsid w:val="00F9498E"/>
    <w:rsid w:val="00F94E93"/>
    <w:rsid w:val="00F9555C"/>
    <w:rsid w:val="00F95B7E"/>
    <w:rsid w:val="00F96581"/>
    <w:rsid w:val="00F9675A"/>
    <w:rsid w:val="00FA12F4"/>
    <w:rsid w:val="00FA13F5"/>
    <w:rsid w:val="00FA3B3D"/>
    <w:rsid w:val="00FA6154"/>
    <w:rsid w:val="00FA68F1"/>
    <w:rsid w:val="00FA6C22"/>
    <w:rsid w:val="00FA7141"/>
    <w:rsid w:val="00FB4080"/>
    <w:rsid w:val="00FB4588"/>
    <w:rsid w:val="00FC1569"/>
    <w:rsid w:val="00FC331F"/>
    <w:rsid w:val="00FC4DBB"/>
    <w:rsid w:val="00FC50E6"/>
    <w:rsid w:val="00FC635C"/>
    <w:rsid w:val="00FC7532"/>
    <w:rsid w:val="00FC7C6F"/>
    <w:rsid w:val="00FD0233"/>
    <w:rsid w:val="00FD2330"/>
    <w:rsid w:val="00FD2F26"/>
    <w:rsid w:val="00FD2FBB"/>
    <w:rsid w:val="00FD3403"/>
    <w:rsid w:val="00FD5AF0"/>
    <w:rsid w:val="00FD5D19"/>
    <w:rsid w:val="00FD6753"/>
    <w:rsid w:val="00FE0A71"/>
    <w:rsid w:val="00FE0B5D"/>
    <w:rsid w:val="00FE0E9D"/>
    <w:rsid w:val="00FE3498"/>
    <w:rsid w:val="00FE6663"/>
    <w:rsid w:val="00FE7500"/>
    <w:rsid w:val="00FF009B"/>
    <w:rsid w:val="00FF017D"/>
    <w:rsid w:val="00FF11B7"/>
    <w:rsid w:val="00FF1DA1"/>
    <w:rsid w:val="00FF2008"/>
    <w:rsid w:val="00FF284E"/>
    <w:rsid w:val="00FF2860"/>
    <w:rsid w:val="00FF4B61"/>
    <w:rsid w:val="00FF554B"/>
    <w:rsid w:val="00FF6552"/>
    <w:rsid w:val="00FF7A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9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1"/>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D426A"/>
    <w:pPr>
      <w:widowControl w:val="0"/>
      <w:ind w:left="148"/>
      <w:outlineLvl w:val="3"/>
    </w:pPr>
    <w:rPr>
      <w:rFonts w:eastAsia="Arial" w:cstheme="minorBidi"/>
      <w:b/>
      <w:bCs/>
      <w:spacing w:val="0"/>
      <w:sz w:val="28"/>
      <w:szCs w:val="28"/>
      <w:lang w:val="en-US"/>
    </w:rPr>
  </w:style>
  <w:style w:type="paragraph" w:styleId="Heading5">
    <w:name w:val="heading 5"/>
    <w:basedOn w:val="Normal"/>
    <w:next w:val="Normal"/>
    <w:link w:val="Heading5Char"/>
    <w:uiPriority w:val="9"/>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6D426A"/>
    <w:pPr>
      <w:widowControl w:val="0"/>
      <w:ind w:left="868" w:hanging="720"/>
      <w:outlineLvl w:val="5"/>
    </w:pPr>
    <w:rPr>
      <w:rFonts w:eastAsia="Arial" w:cstheme="minorBidi"/>
      <w:b/>
      <w:bCs/>
      <w:spacing w:val="0"/>
      <w:sz w:val="24"/>
      <w:szCs w:val="24"/>
      <w:lang w:val="en-US"/>
    </w:rPr>
  </w:style>
  <w:style w:type="paragraph" w:styleId="Heading7">
    <w:name w:val="heading 7"/>
    <w:basedOn w:val="Normal"/>
    <w:link w:val="Heading7Char"/>
    <w:uiPriority w:val="1"/>
    <w:qFormat/>
    <w:rsid w:val="006D426A"/>
    <w:pPr>
      <w:widowControl w:val="0"/>
      <w:ind w:left="148"/>
      <w:outlineLvl w:val="6"/>
    </w:pPr>
    <w:rPr>
      <w:rFonts w:eastAsia="Arial" w:cstheme="minorBidi"/>
      <w:spacing w:val="0"/>
      <w:sz w:val="23"/>
      <w:szCs w:val="23"/>
      <w:lang w:val="en-US"/>
    </w:rPr>
  </w:style>
  <w:style w:type="paragraph" w:styleId="Heading8">
    <w:name w:val="heading 8"/>
    <w:basedOn w:val="Normal"/>
    <w:link w:val="Heading8Char"/>
    <w:uiPriority w:val="1"/>
    <w:qFormat/>
    <w:rsid w:val="006D426A"/>
    <w:pPr>
      <w:widowControl w:val="0"/>
      <w:ind w:left="148"/>
      <w:outlineLvl w:val="7"/>
    </w:pPr>
    <w:rPr>
      <w:rFonts w:eastAsia="Arial" w:cstheme="minorBidi"/>
      <w:b/>
      <w:bCs/>
      <w:spacing w:val="0"/>
      <w:lang w:val="en-US"/>
    </w:rPr>
  </w:style>
  <w:style w:type="paragraph" w:styleId="Heading9">
    <w:name w:val="heading 9"/>
    <w:basedOn w:val="Normal"/>
    <w:link w:val="Heading9Char"/>
    <w:uiPriority w:val="1"/>
    <w:qFormat/>
    <w:rsid w:val="006D426A"/>
    <w:pPr>
      <w:widowControl w:val="0"/>
      <w:ind w:left="148"/>
      <w:outlineLvl w:val="8"/>
    </w:pPr>
    <w:rPr>
      <w:rFonts w:eastAsia="Arial" w:cstheme="minorBidi"/>
      <w:b/>
      <w:bCs/>
      <w:i/>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1"/>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C72FED"/>
    <w:pPr>
      <w:tabs>
        <w:tab w:val="left" w:pos="1320"/>
        <w:tab w:val="right" w:leader="dot" w:pos="9628"/>
      </w:tabs>
      <w:spacing w:after="100" w:line="276" w:lineRule="auto"/>
      <w:ind w:left="709"/>
    </w:pPr>
    <w:rPr>
      <w:rFonts w:asciiTheme="minorHAnsi" w:eastAsiaTheme="minorEastAsia" w:hAnsiTheme="minorHAnsi" w:cstheme="minorBidi"/>
      <w:spacing w:val="0"/>
      <w:lang w:val="en-US" w:eastAsia="ja-JP"/>
    </w:rPr>
  </w:style>
  <w:style w:type="paragraph" w:styleId="BodyText">
    <w:name w:val="Body Text"/>
    <w:basedOn w:val="Normal"/>
    <w:link w:val="BodyTextChar"/>
    <w:unhideWhenUsed/>
    <w:qFormat/>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34"/>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 w:type="paragraph" w:styleId="BodyText2">
    <w:name w:val="Body Text 2"/>
    <w:basedOn w:val="Normal"/>
    <w:link w:val="BodyText2Char"/>
    <w:rsid w:val="005A26D1"/>
    <w:pPr>
      <w:spacing w:after="120" w:line="480" w:lineRule="auto"/>
    </w:pPr>
    <w:rPr>
      <w:rFonts w:eastAsia="Times New Roman" w:cs="Times New Roman"/>
      <w:spacing w:val="0"/>
      <w:sz w:val="24"/>
      <w:szCs w:val="24"/>
    </w:rPr>
  </w:style>
  <w:style w:type="character" w:customStyle="1" w:styleId="BodyText2Char">
    <w:name w:val="Body Text 2 Char"/>
    <w:basedOn w:val="DefaultParagraphFont"/>
    <w:link w:val="BodyText2"/>
    <w:rsid w:val="005A26D1"/>
    <w:rPr>
      <w:rFonts w:eastAsia="Times New Roman" w:cs="Times New Roman"/>
      <w:spacing w:val="0"/>
      <w:sz w:val="24"/>
      <w:szCs w:val="24"/>
    </w:rPr>
  </w:style>
  <w:style w:type="paragraph" w:customStyle="1" w:styleId="Defpara">
    <w:name w:val="Defpara"/>
    <w:rsid w:val="008E53E7"/>
    <w:pPr>
      <w:tabs>
        <w:tab w:val="right" w:pos="1332"/>
      </w:tabs>
      <w:snapToGrid w:val="0"/>
      <w:spacing w:before="80" w:line="260" w:lineRule="atLeast"/>
      <w:ind w:left="1616" w:hanging="1616"/>
    </w:pPr>
    <w:rPr>
      <w:rFonts w:ascii="Times New Roman" w:eastAsia="Times New Roman" w:hAnsi="Times New Roman" w:cs="Times New Roman"/>
      <w:spacing w:val="0"/>
      <w:sz w:val="24"/>
      <w:szCs w:val="20"/>
      <w:lang w:eastAsia="en-AU"/>
    </w:rPr>
  </w:style>
  <w:style w:type="paragraph" w:customStyle="1" w:styleId="MiscellaneousBody">
    <w:name w:val="Miscellaneous Body"/>
    <w:basedOn w:val="Normal"/>
    <w:rsid w:val="007E6E38"/>
    <w:pPr>
      <w:spacing w:before="160" w:line="260" w:lineRule="atLeast"/>
    </w:pPr>
    <w:rPr>
      <w:rFonts w:ascii="Times New Roman" w:eastAsia="Times New Roman" w:hAnsi="Times New Roman" w:cs="Times New Roman"/>
      <w:spacing w:val="0"/>
      <w:sz w:val="24"/>
      <w:szCs w:val="20"/>
      <w:lang w:eastAsia="en-AU"/>
    </w:rPr>
  </w:style>
  <w:style w:type="paragraph" w:customStyle="1" w:styleId="Footnoteheading">
    <w:name w:val="Footnote(heading)"/>
    <w:rsid w:val="00A3313D"/>
    <w:pPr>
      <w:tabs>
        <w:tab w:val="left" w:pos="879"/>
      </w:tabs>
      <w:spacing w:before="120" w:line="260" w:lineRule="atLeast"/>
      <w:ind w:left="879" w:hanging="879"/>
    </w:pPr>
    <w:rPr>
      <w:rFonts w:ascii="Times New Roman" w:eastAsia="Times New Roman" w:hAnsi="Times New Roman" w:cs="Times New Roman"/>
      <w:i/>
      <w:spacing w:val="0"/>
      <w:sz w:val="24"/>
      <w:szCs w:val="20"/>
      <w:lang w:eastAsia="en-AU"/>
    </w:rPr>
  </w:style>
  <w:style w:type="character" w:customStyle="1" w:styleId="CharDivNo">
    <w:name w:val="CharDivNo"/>
    <w:rsid w:val="00A3313D"/>
    <w:rPr>
      <w:noProof w:val="0"/>
    </w:rPr>
  </w:style>
  <w:style w:type="character" w:customStyle="1" w:styleId="CharDivText">
    <w:name w:val="CharDivText"/>
    <w:rsid w:val="00A3313D"/>
    <w:rPr>
      <w:noProof w:val="0"/>
    </w:rPr>
  </w:style>
  <w:style w:type="paragraph" w:customStyle="1" w:styleId="msolistparagraph0">
    <w:name w:val="msolistparagraph"/>
    <w:basedOn w:val="Normal"/>
    <w:rsid w:val="00E51597"/>
    <w:pPr>
      <w:ind w:left="720"/>
    </w:pPr>
    <w:rPr>
      <w:rFonts w:ascii="Times New Roman" w:eastAsia="Times New Roman" w:hAnsi="Times New Roman" w:cs="Times New Roman"/>
      <w:spacing w:val="0"/>
      <w:sz w:val="24"/>
      <w:szCs w:val="24"/>
      <w:lang w:eastAsia="en-AU"/>
    </w:rPr>
  </w:style>
  <w:style w:type="character" w:styleId="Emphasis">
    <w:name w:val="Emphasis"/>
    <w:uiPriority w:val="20"/>
    <w:qFormat/>
    <w:rsid w:val="00A52253"/>
    <w:rPr>
      <w:i/>
      <w:iCs/>
    </w:rPr>
  </w:style>
  <w:style w:type="character" w:customStyle="1" w:styleId="Heading4Char">
    <w:name w:val="Heading 4 Char"/>
    <w:basedOn w:val="DefaultParagraphFont"/>
    <w:link w:val="Heading4"/>
    <w:uiPriority w:val="1"/>
    <w:rsid w:val="006D426A"/>
    <w:rPr>
      <w:rFonts w:eastAsia="Arial" w:cstheme="minorBidi"/>
      <w:b/>
      <w:bCs/>
      <w:spacing w:val="0"/>
      <w:sz w:val="28"/>
      <w:szCs w:val="28"/>
      <w:lang w:val="en-US"/>
    </w:rPr>
  </w:style>
  <w:style w:type="character" w:customStyle="1" w:styleId="Heading6Char">
    <w:name w:val="Heading 6 Char"/>
    <w:basedOn w:val="DefaultParagraphFont"/>
    <w:link w:val="Heading6"/>
    <w:uiPriority w:val="1"/>
    <w:rsid w:val="006D426A"/>
    <w:rPr>
      <w:rFonts w:eastAsia="Arial" w:cstheme="minorBidi"/>
      <w:b/>
      <w:bCs/>
      <w:spacing w:val="0"/>
      <w:sz w:val="24"/>
      <w:szCs w:val="24"/>
      <w:lang w:val="en-US"/>
    </w:rPr>
  </w:style>
  <w:style w:type="character" w:customStyle="1" w:styleId="Heading7Char">
    <w:name w:val="Heading 7 Char"/>
    <w:basedOn w:val="DefaultParagraphFont"/>
    <w:link w:val="Heading7"/>
    <w:uiPriority w:val="1"/>
    <w:rsid w:val="006D426A"/>
    <w:rPr>
      <w:rFonts w:eastAsia="Arial" w:cstheme="minorBidi"/>
      <w:spacing w:val="0"/>
      <w:sz w:val="23"/>
      <w:szCs w:val="23"/>
      <w:lang w:val="en-US"/>
    </w:rPr>
  </w:style>
  <w:style w:type="character" w:customStyle="1" w:styleId="Heading8Char">
    <w:name w:val="Heading 8 Char"/>
    <w:basedOn w:val="DefaultParagraphFont"/>
    <w:link w:val="Heading8"/>
    <w:uiPriority w:val="1"/>
    <w:rsid w:val="006D426A"/>
    <w:rPr>
      <w:rFonts w:eastAsia="Arial" w:cstheme="minorBidi"/>
      <w:b/>
      <w:bCs/>
      <w:spacing w:val="0"/>
      <w:lang w:val="en-US"/>
    </w:rPr>
  </w:style>
  <w:style w:type="character" w:customStyle="1" w:styleId="Heading9Char">
    <w:name w:val="Heading 9 Char"/>
    <w:basedOn w:val="DefaultParagraphFont"/>
    <w:link w:val="Heading9"/>
    <w:uiPriority w:val="1"/>
    <w:rsid w:val="006D426A"/>
    <w:rPr>
      <w:rFonts w:eastAsia="Arial" w:cstheme="minorBidi"/>
      <w:b/>
      <w:bCs/>
      <w:i/>
      <w:spacing w:val="0"/>
      <w:lang w:val="en-US"/>
    </w:rPr>
  </w:style>
  <w:style w:type="paragraph" w:customStyle="1" w:styleId="TableParagraph">
    <w:name w:val="Table Paragraph"/>
    <w:basedOn w:val="Normal"/>
    <w:uiPriority w:val="1"/>
    <w:qFormat/>
    <w:rsid w:val="006D426A"/>
    <w:pPr>
      <w:widowControl w:val="0"/>
    </w:pPr>
    <w:rPr>
      <w:rFonts w:asciiTheme="minorHAnsi" w:hAnsiTheme="minorHAnsi" w:cstheme="minorBidi"/>
      <w:spacing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1"/>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D426A"/>
    <w:pPr>
      <w:widowControl w:val="0"/>
      <w:ind w:left="148"/>
      <w:outlineLvl w:val="3"/>
    </w:pPr>
    <w:rPr>
      <w:rFonts w:eastAsia="Arial" w:cstheme="minorBidi"/>
      <w:b/>
      <w:bCs/>
      <w:spacing w:val="0"/>
      <w:sz w:val="28"/>
      <w:szCs w:val="28"/>
      <w:lang w:val="en-US"/>
    </w:rPr>
  </w:style>
  <w:style w:type="paragraph" w:styleId="Heading5">
    <w:name w:val="heading 5"/>
    <w:basedOn w:val="Normal"/>
    <w:next w:val="Normal"/>
    <w:link w:val="Heading5Char"/>
    <w:uiPriority w:val="9"/>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6D426A"/>
    <w:pPr>
      <w:widowControl w:val="0"/>
      <w:ind w:left="868" w:hanging="720"/>
      <w:outlineLvl w:val="5"/>
    </w:pPr>
    <w:rPr>
      <w:rFonts w:eastAsia="Arial" w:cstheme="minorBidi"/>
      <w:b/>
      <w:bCs/>
      <w:spacing w:val="0"/>
      <w:sz w:val="24"/>
      <w:szCs w:val="24"/>
      <w:lang w:val="en-US"/>
    </w:rPr>
  </w:style>
  <w:style w:type="paragraph" w:styleId="Heading7">
    <w:name w:val="heading 7"/>
    <w:basedOn w:val="Normal"/>
    <w:link w:val="Heading7Char"/>
    <w:uiPriority w:val="1"/>
    <w:qFormat/>
    <w:rsid w:val="006D426A"/>
    <w:pPr>
      <w:widowControl w:val="0"/>
      <w:ind w:left="148"/>
      <w:outlineLvl w:val="6"/>
    </w:pPr>
    <w:rPr>
      <w:rFonts w:eastAsia="Arial" w:cstheme="minorBidi"/>
      <w:spacing w:val="0"/>
      <w:sz w:val="23"/>
      <w:szCs w:val="23"/>
      <w:lang w:val="en-US"/>
    </w:rPr>
  </w:style>
  <w:style w:type="paragraph" w:styleId="Heading8">
    <w:name w:val="heading 8"/>
    <w:basedOn w:val="Normal"/>
    <w:link w:val="Heading8Char"/>
    <w:uiPriority w:val="1"/>
    <w:qFormat/>
    <w:rsid w:val="006D426A"/>
    <w:pPr>
      <w:widowControl w:val="0"/>
      <w:ind w:left="148"/>
      <w:outlineLvl w:val="7"/>
    </w:pPr>
    <w:rPr>
      <w:rFonts w:eastAsia="Arial" w:cstheme="minorBidi"/>
      <w:b/>
      <w:bCs/>
      <w:spacing w:val="0"/>
      <w:lang w:val="en-US"/>
    </w:rPr>
  </w:style>
  <w:style w:type="paragraph" w:styleId="Heading9">
    <w:name w:val="heading 9"/>
    <w:basedOn w:val="Normal"/>
    <w:link w:val="Heading9Char"/>
    <w:uiPriority w:val="1"/>
    <w:qFormat/>
    <w:rsid w:val="006D426A"/>
    <w:pPr>
      <w:widowControl w:val="0"/>
      <w:ind w:left="148"/>
      <w:outlineLvl w:val="8"/>
    </w:pPr>
    <w:rPr>
      <w:rFonts w:eastAsia="Arial" w:cstheme="minorBidi"/>
      <w:b/>
      <w:bCs/>
      <w:i/>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iPriority w:val="99"/>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1"/>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C72FED"/>
    <w:pPr>
      <w:tabs>
        <w:tab w:val="left" w:pos="1320"/>
        <w:tab w:val="right" w:leader="dot" w:pos="9628"/>
      </w:tabs>
      <w:spacing w:after="100" w:line="276" w:lineRule="auto"/>
      <w:ind w:left="709"/>
    </w:pPr>
    <w:rPr>
      <w:rFonts w:asciiTheme="minorHAnsi" w:eastAsiaTheme="minorEastAsia" w:hAnsiTheme="minorHAnsi" w:cstheme="minorBidi"/>
      <w:spacing w:val="0"/>
      <w:lang w:val="en-US" w:eastAsia="ja-JP"/>
    </w:rPr>
  </w:style>
  <w:style w:type="paragraph" w:styleId="BodyText">
    <w:name w:val="Body Text"/>
    <w:basedOn w:val="Normal"/>
    <w:link w:val="BodyTextChar"/>
    <w:unhideWhenUsed/>
    <w:qFormat/>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34"/>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 w:type="paragraph" w:styleId="BodyText2">
    <w:name w:val="Body Text 2"/>
    <w:basedOn w:val="Normal"/>
    <w:link w:val="BodyText2Char"/>
    <w:rsid w:val="005A26D1"/>
    <w:pPr>
      <w:spacing w:after="120" w:line="480" w:lineRule="auto"/>
    </w:pPr>
    <w:rPr>
      <w:rFonts w:eastAsia="Times New Roman" w:cs="Times New Roman"/>
      <w:spacing w:val="0"/>
      <w:sz w:val="24"/>
      <w:szCs w:val="24"/>
    </w:rPr>
  </w:style>
  <w:style w:type="character" w:customStyle="1" w:styleId="BodyText2Char">
    <w:name w:val="Body Text 2 Char"/>
    <w:basedOn w:val="DefaultParagraphFont"/>
    <w:link w:val="BodyText2"/>
    <w:rsid w:val="005A26D1"/>
    <w:rPr>
      <w:rFonts w:eastAsia="Times New Roman" w:cs="Times New Roman"/>
      <w:spacing w:val="0"/>
      <w:sz w:val="24"/>
      <w:szCs w:val="24"/>
    </w:rPr>
  </w:style>
  <w:style w:type="paragraph" w:customStyle="1" w:styleId="Defpara">
    <w:name w:val="Defpara"/>
    <w:rsid w:val="008E53E7"/>
    <w:pPr>
      <w:tabs>
        <w:tab w:val="right" w:pos="1332"/>
      </w:tabs>
      <w:snapToGrid w:val="0"/>
      <w:spacing w:before="80" w:line="260" w:lineRule="atLeast"/>
      <w:ind w:left="1616" w:hanging="1616"/>
    </w:pPr>
    <w:rPr>
      <w:rFonts w:ascii="Times New Roman" w:eastAsia="Times New Roman" w:hAnsi="Times New Roman" w:cs="Times New Roman"/>
      <w:spacing w:val="0"/>
      <w:sz w:val="24"/>
      <w:szCs w:val="20"/>
      <w:lang w:eastAsia="en-AU"/>
    </w:rPr>
  </w:style>
  <w:style w:type="paragraph" w:customStyle="1" w:styleId="MiscellaneousBody">
    <w:name w:val="Miscellaneous Body"/>
    <w:basedOn w:val="Normal"/>
    <w:rsid w:val="007E6E38"/>
    <w:pPr>
      <w:spacing w:before="160" w:line="260" w:lineRule="atLeast"/>
    </w:pPr>
    <w:rPr>
      <w:rFonts w:ascii="Times New Roman" w:eastAsia="Times New Roman" w:hAnsi="Times New Roman" w:cs="Times New Roman"/>
      <w:spacing w:val="0"/>
      <w:sz w:val="24"/>
      <w:szCs w:val="20"/>
      <w:lang w:eastAsia="en-AU"/>
    </w:rPr>
  </w:style>
  <w:style w:type="paragraph" w:customStyle="1" w:styleId="Footnoteheading">
    <w:name w:val="Footnote(heading)"/>
    <w:rsid w:val="00A3313D"/>
    <w:pPr>
      <w:tabs>
        <w:tab w:val="left" w:pos="879"/>
      </w:tabs>
      <w:spacing w:before="120" w:line="260" w:lineRule="atLeast"/>
      <w:ind w:left="879" w:hanging="879"/>
    </w:pPr>
    <w:rPr>
      <w:rFonts w:ascii="Times New Roman" w:eastAsia="Times New Roman" w:hAnsi="Times New Roman" w:cs="Times New Roman"/>
      <w:i/>
      <w:spacing w:val="0"/>
      <w:sz w:val="24"/>
      <w:szCs w:val="20"/>
      <w:lang w:eastAsia="en-AU"/>
    </w:rPr>
  </w:style>
  <w:style w:type="character" w:customStyle="1" w:styleId="CharDivNo">
    <w:name w:val="CharDivNo"/>
    <w:rsid w:val="00A3313D"/>
    <w:rPr>
      <w:noProof w:val="0"/>
    </w:rPr>
  </w:style>
  <w:style w:type="character" w:customStyle="1" w:styleId="CharDivText">
    <w:name w:val="CharDivText"/>
    <w:rsid w:val="00A3313D"/>
    <w:rPr>
      <w:noProof w:val="0"/>
    </w:rPr>
  </w:style>
  <w:style w:type="paragraph" w:customStyle="1" w:styleId="msolistparagraph0">
    <w:name w:val="msolistparagraph"/>
    <w:basedOn w:val="Normal"/>
    <w:rsid w:val="00E51597"/>
    <w:pPr>
      <w:ind w:left="720"/>
    </w:pPr>
    <w:rPr>
      <w:rFonts w:ascii="Times New Roman" w:eastAsia="Times New Roman" w:hAnsi="Times New Roman" w:cs="Times New Roman"/>
      <w:spacing w:val="0"/>
      <w:sz w:val="24"/>
      <w:szCs w:val="24"/>
      <w:lang w:eastAsia="en-AU"/>
    </w:rPr>
  </w:style>
  <w:style w:type="character" w:styleId="Emphasis">
    <w:name w:val="Emphasis"/>
    <w:uiPriority w:val="20"/>
    <w:qFormat/>
    <w:rsid w:val="00A52253"/>
    <w:rPr>
      <w:i/>
      <w:iCs/>
    </w:rPr>
  </w:style>
  <w:style w:type="character" w:customStyle="1" w:styleId="Heading4Char">
    <w:name w:val="Heading 4 Char"/>
    <w:basedOn w:val="DefaultParagraphFont"/>
    <w:link w:val="Heading4"/>
    <w:uiPriority w:val="1"/>
    <w:rsid w:val="006D426A"/>
    <w:rPr>
      <w:rFonts w:eastAsia="Arial" w:cstheme="minorBidi"/>
      <w:b/>
      <w:bCs/>
      <w:spacing w:val="0"/>
      <w:sz w:val="28"/>
      <w:szCs w:val="28"/>
      <w:lang w:val="en-US"/>
    </w:rPr>
  </w:style>
  <w:style w:type="character" w:customStyle="1" w:styleId="Heading6Char">
    <w:name w:val="Heading 6 Char"/>
    <w:basedOn w:val="DefaultParagraphFont"/>
    <w:link w:val="Heading6"/>
    <w:uiPriority w:val="1"/>
    <w:rsid w:val="006D426A"/>
    <w:rPr>
      <w:rFonts w:eastAsia="Arial" w:cstheme="minorBidi"/>
      <w:b/>
      <w:bCs/>
      <w:spacing w:val="0"/>
      <w:sz w:val="24"/>
      <w:szCs w:val="24"/>
      <w:lang w:val="en-US"/>
    </w:rPr>
  </w:style>
  <w:style w:type="character" w:customStyle="1" w:styleId="Heading7Char">
    <w:name w:val="Heading 7 Char"/>
    <w:basedOn w:val="DefaultParagraphFont"/>
    <w:link w:val="Heading7"/>
    <w:uiPriority w:val="1"/>
    <w:rsid w:val="006D426A"/>
    <w:rPr>
      <w:rFonts w:eastAsia="Arial" w:cstheme="minorBidi"/>
      <w:spacing w:val="0"/>
      <w:sz w:val="23"/>
      <w:szCs w:val="23"/>
      <w:lang w:val="en-US"/>
    </w:rPr>
  </w:style>
  <w:style w:type="character" w:customStyle="1" w:styleId="Heading8Char">
    <w:name w:val="Heading 8 Char"/>
    <w:basedOn w:val="DefaultParagraphFont"/>
    <w:link w:val="Heading8"/>
    <w:uiPriority w:val="1"/>
    <w:rsid w:val="006D426A"/>
    <w:rPr>
      <w:rFonts w:eastAsia="Arial" w:cstheme="minorBidi"/>
      <w:b/>
      <w:bCs/>
      <w:spacing w:val="0"/>
      <w:lang w:val="en-US"/>
    </w:rPr>
  </w:style>
  <w:style w:type="character" w:customStyle="1" w:styleId="Heading9Char">
    <w:name w:val="Heading 9 Char"/>
    <w:basedOn w:val="DefaultParagraphFont"/>
    <w:link w:val="Heading9"/>
    <w:uiPriority w:val="1"/>
    <w:rsid w:val="006D426A"/>
    <w:rPr>
      <w:rFonts w:eastAsia="Arial" w:cstheme="minorBidi"/>
      <w:b/>
      <w:bCs/>
      <w:i/>
      <w:spacing w:val="0"/>
      <w:lang w:val="en-US"/>
    </w:rPr>
  </w:style>
  <w:style w:type="paragraph" w:customStyle="1" w:styleId="TableParagraph">
    <w:name w:val="Table Paragraph"/>
    <w:basedOn w:val="Normal"/>
    <w:uiPriority w:val="1"/>
    <w:qFormat/>
    <w:rsid w:val="006D426A"/>
    <w:pPr>
      <w:widowControl w:val="0"/>
    </w:pPr>
    <w:rPr>
      <w:rFonts w:asciiTheme="minorHAnsi" w:hAnsiTheme="minorHAnsi" w:cstheme="minorBidi"/>
      <w:spacing w:val="0"/>
      <w:lang w:val="en-US"/>
    </w:rPr>
  </w:style>
</w:styles>
</file>

<file path=word/webSettings.xml><?xml version="1.0" encoding="utf-8"?>
<w:webSettings xmlns:r="http://schemas.openxmlformats.org/officeDocument/2006/relationships" xmlns:w="http://schemas.openxmlformats.org/wordprocessingml/2006/main">
  <w:divs>
    <w:div w:id="9261153">
      <w:bodyDiv w:val="1"/>
      <w:marLeft w:val="0"/>
      <w:marRight w:val="0"/>
      <w:marTop w:val="0"/>
      <w:marBottom w:val="0"/>
      <w:divBdr>
        <w:top w:val="none" w:sz="0" w:space="0" w:color="auto"/>
        <w:left w:val="none" w:sz="0" w:space="0" w:color="auto"/>
        <w:bottom w:val="none" w:sz="0" w:space="0" w:color="auto"/>
        <w:right w:val="none" w:sz="0" w:space="0" w:color="auto"/>
      </w:divBdr>
    </w:div>
    <w:div w:id="93406672">
      <w:bodyDiv w:val="1"/>
      <w:marLeft w:val="0"/>
      <w:marRight w:val="0"/>
      <w:marTop w:val="0"/>
      <w:marBottom w:val="0"/>
      <w:divBdr>
        <w:top w:val="none" w:sz="0" w:space="0" w:color="auto"/>
        <w:left w:val="none" w:sz="0" w:space="0" w:color="auto"/>
        <w:bottom w:val="none" w:sz="0" w:space="0" w:color="auto"/>
        <w:right w:val="none" w:sz="0" w:space="0" w:color="auto"/>
      </w:divBdr>
    </w:div>
    <w:div w:id="192815925">
      <w:bodyDiv w:val="1"/>
      <w:marLeft w:val="0"/>
      <w:marRight w:val="0"/>
      <w:marTop w:val="0"/>
      <w:marBottom w:val="0"/>
      <w:divBdr>
        <w:top w:val="none" w:sz="0" w:space="0" w:color="auto"/>
        <w:left w:val="none" w:sz="0" w:space="0" w:color="auto"/>
        <w:bottom w:val="none" w:sz="0" w:space="0" w:color="auto"/>
        <w:right w:val="none" w:sz="0" w:space="0" w:color="auto"/>
      </w:divBdr>
    </w:div>
    <w:div w:id="231545610">
      <w:bodyDiv w:val="1"/>
      <w:marLeft w:val="0"/>
      <w:marRight w:val="0"/>
      <w:marTop w:val="0"/>
      <w:marBottom w:val="0"/>
      <w:divBdr>
        <w:top w:val="none" w:sz="0" w:space="0" w:color="auto"/>
        <w:left w:val="none" w:sz="0" w:space="0" w:color="auto"/>
        <w:bottom w:val="none" w:sz="0" w:space="0" w:color="auto"/>
        <w:right w:val="none" w:sz="0" w:space="0" w:color="auto"/>
      </w:divBdr>
    </w:div>
    <w:div w:id="262299631">
      <w:bodyDiv w:val="1"/>
      <w:marLeft w:val="0"/>
      <w:marRight w:val="0"/>
      <w:marTop w:val="0"/>
      <w:marBottom w:val="0"/>
      <w:divBdr>
        <w:top w:val="none" w:sz="0" w:space="0" w:color="auto"/>
        <w:left w:val="none" w:sz="0" w:space="0" w:color="auto"/>
        <w:bottom w:val="none" w:sz="0" w:space="0" w:color="auto"/>
        <w:right w:val="none" w:sz="0" w:space="0" w:color="auto"/>
      </w:divBdr>
    </w:div>
    <w:div w:id="281040915">
      <w:bodyDiv w:val="1"/>
      <w:marLeft w:val="0"/>
      <w:marRight w:val="0"/>
      <w:marTop w:val="0"/>
      <w:marBottom w:val="0"/>
      <w:divBdr>
        <w:top w:val="none" w:sz="0" w:space="0" w:color="auto"/>
        <w:left w:val="none" w:sz="0" w:space="0" w:color="auto"/>
        <w:bottom w:val="none" w:sz="0" w:space="0" w:color="auto"/>
        <w:right w:val="none" w:sz="0" w:space="0" w:color="auto"/>
      </w:divBdr>
      <w:divsChild>
        <w:div w:id="626661161">
          <w:marLeft w:val="0"/>
          <w:marRight w:val="0"/>
          <w:marTop w:val="0"/>
          <w:marBottom w:val="0"/>
          <w:divBdr>
            <w:top w:val="none" w:sz="0" w:space="0" w:color="auto"/>
            <w:left w:val="none" w:sz="0" w:space="0" w:color="auto"/>
            <w:bottom w:val="none" w:sz="0" w:space="0" w:color="auto"/>
            <w:right w:val="none" w:sz="0" w:space="0" w:color="auto"/>
          </w:divBdr>
          <w:divsChild>
            <w:div w:id="1108542689">
              <w:marLeft w:val="0"/>
              <w:marRight w:val="0"/>
              <w:marTop w:val="0"/>
              <w:marBottom w:val="0"/>
              <w:divBdr>
                <w:top w:val="single" w:sz="4" w:space="0" w:color="D6D6D6"/>
                <w:left w:val="single" w:sz="4" w:space="0" w:color="D6D6D6"/>
                <w:bottom w:val="single" w:sz="4" w:space="6" w:color="D6D6D6"/>
                <w:right w:val="single" w:sz="4" w:space="0" w:color="D6D6D6"/>
              </w:divBdr>
              <w:divsChild>
                <w:div w:id="189152812">
                  <w:marLeft w:val="0"/>
                  <w:marRight w:val="0"/>
                  <w:marTop w:val="0"/>
                  <w:marBottom w:val="0"/>
                  <w:divBdr>
                    <w:top w:val="none" w:sz="0" w:space="0" w:color="auto"/>
                    <w:left w:val="none" w:sz="0" w:space="0" w:color="auto"/>
                    <w:bottom w:val="none" w:sz="0" w:space="0" w:color="auto"/>
                    <w:right w:val="none" w:sz="0" w:space="0" w:color="auto"/>
                  </w:divBdr>
                  <w:divsChild>
                    <w:div w:id="127019495">
                      <w:marLeft w:val="0"/>
                      <w:marRight w:val="0"/>
                      <w:marTop w:val="0"/>
                      <w:marBottom w:val="0"/>
                      <w:divBdr>
                        <w:top w:val="none" w:sz="0" w:space="0" w:color="auto"/>
                        <w:left w:val="none" w:sz="0" w:space="0" w:color="auto"/>
                        <w:bottom w:val="none" w:sz="0" w:space="0" w:color="auto"/>
                        <w:right w:val="none" w:sz="0" w:space="0" w:color="auto"/>
                      </w:divBdr>
                      <w:divsChild>
                        <w:div w:id="1994602423">
                          <w:marLeft w:val="0"/>
                          <w:marRight w:val="0"/>
                          <w:marTop w:val="0"/>
                          <w:marBottom w:val="0"/>
                          <w:divBdr>
                            <w:top w:val="none" w:sz="0" w:space="0" w:color="auto"/>
                            <w:left w:val="none" w:sz="0" w:space="0" w:color="auto"/>
                            <w:bottom w:val="none" w:sz="0" w:space="0" w:color="auto"/>
                            <w:right w:val="none" w:sz="0" w:space="0" w:color="auto"/>
                          </w:divBdr>
                          <w:divsChild>
                            <w:div w:id="4332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142882">
      <w:bodyDiv w:val="1"/>
      <w:marLeft w:val="0"/>
      <w:marRight w:val="0"/>
      <w:marTop w:val="0"/>
      <w:marBottom w:val="0"/>
      <w:divBdr>
        <w:top w:val="none" w:sz="0" w:space="0" w:color="auto"/>
        <w:left w:val="none" w:sz="0" w:space="0" w:color="auto"/>
        <w:bottom w:val="none" w:sz="0" w:space="0" w:color="auto"/>
        <w:right w:val="none" w:sz="0" w:space="0" w:color="auto"/>
      </w:divBdr>
    </w:div>
    <w:div w:id="391469461">
      <w:bodyDiv w:val="1"/>
      <w:marLeft w:val="0"/>
      <w:marRight w:val="0"/>
      <w:marTop w:val="0"/>
      <w:marBottom w:val="0"/>
      <w:divBdr>
        <w:top w:val="none" w:sz="0" w:space="0" w:color="auto"/>
        <w:left w:val="none" w:sz="0" w:space="0" w:color="auto"/>
        <w:bottom w:val="none" w:sz="0" w:space="0" w:color="auto"/>
        <w:right w:val="none" w:sz="0" w:space="0" w:color="auto"/>
      </w:divBdr>
    </w:div>
    <w:div w:id="435945598">
      <w:bodyDiv w:val="1"/>
      <w:marLeft w:val="0"/>
      <w:marRight w:val="0"/>
      <w:marTop w:val="0"/>
      <w:marBottom w:val="0"/>
      <w:divBdr>
        <w:top w:val="none" w:sz="0" w:space="0" w:color="auto"/>
        <w:left w:val="none" w:sz="0" w:space="0" w:color="auto"/>
        <w:bottom w:val="none" w:sz="0" w:space="0" w:color="auto"/>
        <w:right w:val="none" w:sz="0" w:space="0" w:color="auto"/>
      </w:divBdr>
    </w:div>
    <w:div w:id="507718155">
      <w:bodyDiv w:val="1"/>
      <w:marLeft w:val="0"/>
      <w:marRight w:val="0"/>
      <w:marTop w:val="0"/>
      <w:marBottom w:val="0"/>
      <w:divBdr>
        <w:top w:val="none" w:sz="0" w:space="0" w:color="auto"/>
        <w:left w:val="none" w:sz="0" w:space="0" w:color="auto"/>
        <w:bottom w:val="none" w:sz="0" w:space="0" w:color="auto"/>
        <w:right w:val="none" w:sz="0" w:space="0" w:color="auto"/>
      </w:divBdr>
      <w:divsChild>
        <w:div w:id="850148223">
          <w:marLeft w:val="0"/>
          <w:marRight w:val="0"/>
          <w:marTop w:val="0"/>
          <w:marBottom w:val="0"/>
          <w:divBdr>
            <w:top w:val="none" w:sz="0" w:space="0" w:color="auto"/>
            <w:left w:val="none" w:sz="0" w:space="0" w:color="auto"/>
            <w:bottom w:val="none" w:sz="0" w:space="0" w:color="auto"/>
            <w:right w:val="none" w:sz="0" w:space="0" w:color="auto"/>
          </w:divBdr>
          <w:divsChild>
            <w:div w:id="445390291">
              <w:marLeft w:val="0"/>
              <w:marRight w:val="0"/>
              <w:marTop w:val="0"/>
              <w:marBottom w:val="0"/>
              <w:divBdr>
                <w:top w:val="single" w:sz="4" w:space="0" w:color="D6D6D6"/>
                <w:left w:val="single" w:sz="4" w:space="0" w:color="D6D6D6"/>
                <w:bottom w:val="single" w:sz="4" w:space="6" w:color="D6D6D6"/>
                <w:right w:val="single" w:sz="4" w:space="0" w:color="D6D6D6"/>
              </w:divBdr>
              <w:divsChild>
                <w:div w:id="370880156">
                  <w:marLeft w:val="0"/>
                  <w:marRight w:val="0"/>
                  <w:marTop w:val="0"/>
                  <w:marBottom w:val="0"/>
                  <w:divBdr>
                    <w:top w:val="none" w:sz="0" w:space="0" w:color="auto"/>
                    <w:left w:val="none" w:sz="0" w:space="0" w:color="auto"/>
                    <w:bottom w:val="none" w:sz="0" w:space="0" w:color="auto"/>
                    <w:right w:val="none" w:sz="0" w:space="0" w:color="auto"/>
                  </w:divBdr>
                  <w:divsChild>
                    <w:div w:id="1167406087">
                      <w:marLeft w:val="0"/>
                      <w:marRight w:val="0"/>
                      <w:marTop w:val="0"/>
                      <w:marBottom w:val="0"/>
                      <w:divBdr>
                        <w:top w:val="none" w:sz="0" w:space="0" w:color="auto"/>
                        <w:left w:val="none" w:sz="0" w:space="0" w:color="auto"/>
                        <w:bottom w:val="none" w:sz="0" w:space="0" w:color="auto"/>
                        <w:right w:val="none" w:sz="0" w:space="0" w:color="auto"/>
                      </w:divBdr>
                      <w:divsChild>
                        <w:div w:id="1058893720">
                          <w:marLeft w:val="0"/>
                          <w:marRight w:val="0"/>
                          <w:marTop w:val="0"/>
                          <w:marBottom w:val="0"/>
                          <w:divBdr>
                            <w:top w:val="none" w:sz="0" w:space="0" w:color="auto"/>
                            <w:left w:val="none" w:sz="0" w:space="0" w:color="auto"/>
                            <w:bottom w:val="none" w:sz="0" w:space="0" w:color="auto"/>
                            <w:right w:val="none" w:sz="0" w:space="0" w:color="auto"/>
                          </w:divBdr>
                          <w:divsChild>
                            <w:div w:id="72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15554">
      <w:bodyDiv w:val="1"/>
      <w:marLeft w:val="0"/>
      <w:marRight w:val="0"/>
      <w:marTop w:val="0"/>
      <w:marBottom w:val="0"/>
      <w:divBdr>
        <w:top w:val="none" w:sz="0" w:space="0" w:color="auto"/>
        <w:left w:val="none" w:sz="0" w:space="0" w:color="auto"/>
        <w:bottom w:val="none" w:sz="0" w:space="0" w:color="auto"/>
        <w:right w:val="none" w:sz="0" w:space="0" w:color="auto"/>
      </w:divBdr>
    </w:div>
    <w:div w:id="532807979">
      <w:bodyDiv w:val="1"/>
      <w:marLeft w:val="0"/>
      <w:marRight w:val="0"/>
      <w:marTop w:val="0"/>
      <w:marBottom w:val="0"/>
      <w:divBdr>
        <w:top w:val="none" w:sz="0" w:space="0" w:color="auto"/>
        <w:left w:val="none" w:sz="0" w:space="0" w:color="auto"/>
        <w:bottom w:val="none" w:sz="0" w:space="0" w:color="auto"/>
        <w:right w:val="none" w:sz="0" w:space="0" w:color="auto"/>
      </w:divBdr>
    </w:div>
    <w:div w:id="656612022">
      <w:bodyDiv w:val="1"/>
      <w:marLeft w:val="0"/>
      <w:marRight w:val="0"/>
      <w:marTop w:val="0"/>
      <w:marBottom w:val="0"/>
      <w:divBdr>
        <w:top w:val="none" w:sz="0" w:space="0" w:color="auto"/>
        <w:left w:val="none" w:sz="0" w:space="0" w:color="auto"/>
        <w:bottom w:val="none" w:sz="0" w:space="0" w:color="auto"/>
        <w:right w:val="none" w:sz="0" w:space="0" w:color="auto"/>
      </w:divBdr>
    </w:div>
    <w:div w:id="699016665">
      <w:bodyDiv w:val="1"/>
      <w:marLeft w:val="0"/>
      <w:marRight w:val="0"/>
      <w:marTop w:val="0"/>
      <w:marBottom w:val="0"/>
      <w:divBdr>
        <w:top w:val="none" w:sz="0" w:space="0" w:color="auto"/>
        <w:left w:val="none" w:sz="0" w:space="0" w:color="auto"/>
        <w:bottom w:val="none" w:sz="0" w:space="0" w:color="auto"/>
        <w:right w:val="none" w:sz="0" w:space="0" w:color="auto"/>
      </w:divBdr>
    </w:div>
    <w:div w:id="704840315">
      <w:bodyDiv w:val="1"/>
      <w:marLeft w:val="0"/>
      <w:marRight w:val="0"/>
      <w:marTop w:val="0"/>
      <w:marBottom w:val="0"/>
      <w:divBdr>
        <w:top w:val="none" w:sz="0" w:space="0" w:color="auto"/>
        <w:left w:val="none" w:sz="0" w:space="0" w:color="auto"/>
        <w:bottom w:val="none" w:sz="0" w:space="0" w:color="auto"/>
        <w:right w:val="none" w:sz="0" w:space="0" w:color="auto"/>
      </w:divBdr>
    </w:div>
    <w:div w:id="849178928">
      <w:bodyDiv w:val="1"/>
      <w:marLeft w:val="0"/>
      <w:marRight w:val="0"/>
      <w:marTop w:val="0"/>
      <w:marBottom w:val="0"/>
      <w:divBdr>
        <w:top w:val="none" w:sz="0" w:space="0" w:color="auto"/>
        <w:left w:val="none" w:sz="0" w:space="0" w:color="auto"/>
        <w:bottom w:val="none" w:sz="0" w:space="0" w:color="auto"/>
        <w:right w:val="none" w:sz="0" w:space="0" w:color="auto"/>
      </w:divBdr>
    </w:div>
    <w:div w:id="880166185">
      <w:bodyDiv w:val="1"/>
      <w:marLeft w:val="0"/>
      <w:marRight w:val="0"/>
      <w:marTop w:val="0"/>
      <w:marBottom w:val="0"/>
      <w:divBdr>
        <w:top w:val="none" w:sz="0" w:space="0" w:color="auto"/>
        <w:left w:val="none" w:sz="0" w:space="0" w:color="auto"/>
        <w:bottom w:val="none" w:sz="0" w:space="0" w:color="auto"/>
        <w:right w:val="none" w:sz="0" w:space="0" w:color="auto"/>
      </w:divBdr>
    </w:div>
    <w:div w:id="902252849">
      <w:bodyDiv w:val="1"/>
      <w:marLeft w:val="0"/>
      <w:marRight w:val="0"/>
      <w:marTop w:val="0"/>
      <w:marBottom w:val="0"/>
      <w:divBdr>
        <w:top w:val="none" w:sz="0" w:space="0" w:color="auto"/>
        <w:left w:val="none" w:sz="0" w:space="0" w:color="auto"/>
        <w:bottom w:val="none" w:sz="0" w:space="0" w:color="auto"/>
        <w:right w:val="none" w:sz="0" w:space="0" w:color="auto"/>
      </w:divBdr>
    </w:div>
    <w:div w:id="907181585">
      <w:bodyDiv w:val="1"/>
      <w:marLeft w:val="0"/>
      <w:marRight w:val="0"/>
      <w:marTop w:val="0"/>
      <w:marBottom w:val="0"/>
      <w:divBdr>
        <w:top w:val="none" w:sz="0" w:space="0" w:color="auto"/>
        <w:left w:val="none" w:sz="0" w:space="0" w:color="auto"/>
        <w:bottom w:val="none" w:sz="0" w:space="0" w:color="auto"/>
        <w:right w:val="none" w:sz="0" w:space="0" w:color="auto"/>
      </w:divBdr>
    </w:div>
    <w:div w:id="1063917184">
      <w:bodyDiv w:val="1"/>
      <w:marLeft w:val="0"/>
      <w:marRight w:val="0"/>
      <w:marTop w:val="0"/>
      <w:marBottom w:val="0"/>
      <w:divBdr>
        <w:top w:val="none" w:sz="0" w:space="0" w:color="auto"/>
        <w:left w:val="none" w:sz="0" w:space="0" w:color="auto"/>
        <w:bottom w:val="none" w:sz="0" w:space="0" w:color="auto"/>
        <w:right w:val="none" w:sz="0" w:space="0" w:color="auto"/>
      </w:divBdr>
    </w:div>
    <w:div w:id="1087576897">
      <w:bodyDiv w:val="1"/>
      <w:marLeft w:val="0"/>
      <w:marRight w:val="0"/>
      <w:marTop w:val="0"/>
      <w:marBottom w:val="0"/>
      <w:divBdr>
        <w:top w:val="none" w:sz="0" w:space="0" w:color="auto"/>
        <w:left w:val="none" w:sz="0" w:space="0" w:color="auto"/>
        <w:bottom w:val="none" w:sz="0" w:space="0" w:color="auto"/>
        <w:right w:val="none" w:sz="0" w:space="0" w:color="auto"/>
      </w:divBdr>
    </w:div>
    <w:div w:id="1350067349">
      <w:bodyDiv w:val="1"/>
      <w:marLeft w:val="0"/>
      <w:marRight w:val="0"/>
      <w:marTop w:val="0"/>
      <w:marBottom w:val="0"/>
      <w:divBdr>
        <w:top w:val="none" w:sz="0" w:space="0" w:color="auto"/>
        <w:left w:val="none" w:sz="0" w:space="0" w:color="auto"/>
        <w:bottom w:val="none" w:sz="0" w:space="0" w:color="auto"/>
        <w:right w:val="none" w:sz="0" w:space="0" w:color="auto"/>
      </w:divBdr>
    </w:div>
    <w:div w:id="1465930869">
      <w:bodyDiv w:val="1"/>
      <w:marLeft w:val="0"/>
      <w:marRight w:val="0"/>
      <w:marTop w:val="0"/>
      <w:marBottom w:val="0"/>
      <w:divBdr>
        <w:top w:val="none" w:sz="0" w:space="0" w:color="auto"/>
        <w:left w:val="none" w:sz="0" w:space="0" w:color="auto"/>
        <w:bottom w:val="none" w:sz="0" w:space="0" w:color="auto"/>
        <w:right w:val="none" w:sz="0" w:space="0" w:color="auto"/>
      </w:divBdr>
    </w:div>
    <w:div w:id="1503006494">
      <w:bodyDiv w:val="1"/>
      <w:marLeft w:val="0"/>
      <w:marRight w:val="0"/>
      <w:marTop w:val="0"/>
      <w:marBottom w:val="0"/>
      <w:divBdr>
        <w:top w:val="none" w:sz="0" w:space="0" w:color="auto"/>
        <w:left w:val="none" w:sz="0" w:space="0" w:color="auto"/>
        <w:bottom w:val="none" w:sz="0" w:space="0" w:color="auto"/>
        <w:right w:val="none" w:sz="0" w:space="0" w:color="auto"/>
      </w:divBdr>
    </w:div>
    <w:div w:id="1540239075">
      <w:bodyDiv w:val="1"/>
      <w:marLeft w:val="0"/>
      <w:marRight w:val="0"/>
      <w:marTop w:val="0"/>
      <w:marBottom w:val="0"/>
      <w:divBdr>
        <w:top w:val="none" w:sz="0" w:space="0" w:color="auto"/>
        <w:left w:val="none" w:sz="0" w:space="0" w:color="auto"/>
        <w:bottom w:val="none" w:sz="0" w:space="0" w:color="auto"/>
        <w:right w:val="none" w:sz="0" w:space="0" w:color="auto"/>
      </w:divBdr>
    </w:div>
    <w:div w:id="1590115626">
      <w:bodyDiv w:val="1"/>
      <w:marLeft w:val="0"/>
      <w:marRight w:val="0"/>
      <w:marTop w:val="0"/>
      <w:marBottom w:val="0"/>
      <w:divBdr>
        <w:top w:val="none" w:sz="0" w:space="0" w:color="auto"/>
        <w:left w:val="none" w:sz="0" w:space="0" w:color="auto"/>
        <w:bottom w:val="none" w:sz="0" w:space="0" w:color="auto"/>
        <w:right w:val="none" w:sz="0" w:space="0" w:color="auto"/>
      </w:divBdr>
    </w:div>
    <w:div w:id="1593732620">
      <w:bodyDiv w:val="1"/>
      <w:marLeft w:val="0"/>
      <w:marRight w:val="0"/>
      <w:marTop w:val="0"/>
      <w:marBottom w:val="0"/>
      <w:divBdr>
        <w:top w:val="none" w:sz="0" w:space="0" w:color="auto"/>
        <w:left w:val="none" w:sz="0" w:space="0" w:color="auto"/>
        <w:bottom w:val="none" w:sz="0" w:space="0" w:color="auto"/>
        <w:right w:val="none" w:sz="0" w:space="0" w:color="auto"/>
      </w:divBdr>
    </w:div>
    <w:div w:id="1634410459">
      <w:bodyDiv w:val="1"/>
      <w:marLeft w:val="0"/>
      <w:marRight w:val="0"/>
      <w:marTop w:val="0"/>
      <w:marBottom w:val="0"/>
      <w:divBdr>
        <w:top w:val="none" w:sz="0" w:space="0" w:color="auto"/>
        <w:left w:val="none" w:sz="0" w:space="0" w:color="auto"/>
        <w:bottom w:val="none" w:sz="0" w:space="0" w:color="auto"/>
        <w:right w:val="none" w:sz="0" w:space="0" w:color="auto"/>
      </w:divBdr>
    </w:div>
    <w:div w:id="1789933969">
      <w:bodyDiv w:val="1"/>
      <w:marLeft w:val="0"/>
      <w:marRight w:val="0"/>
      <w:marTop w:val="0"/>
      <w:marBottom w:val="0"/>
      <w:divBdr>
        <w:top w:val="none" w:sz="0" w:space="0" w:color="auto"/>
        <w:left w:val="none" w:sz="0" w:space="0" w:color="auto"/>
        <w:bottom w:val="none" w:sz="0" w:space="0" w:color="auto"/>
        <w:right w:val="none" w:sz="0" w:space="0" w:color="auto"/>
      </w:divBdr>
    </w:div>
    <w:div w:id="1973443101">
      <w:bodyDiv w:val="1"/>
      <w:marLeft w:val="0"/>
      <w:marRight w:val="0"/>
      <w:marTop w:val="0"/>
      <w:marBottom w:val="0"/>
      <w:divBdr>
        <w:top w:val="none" w:sz="0" w:space="0" w:color="auto"/>
        <w:left w:val="none" w:sz="0" w:space="0" w:color="auto"/>
        <w:bottom w:val="none" w:sz="0" w:space="0" w:color="auto"/>
        <w:right w:val="none" w:sz="0" w:space="0" w:color="auto"/>
      </w:divBdr>
    </w:div>
    <w:div w:id="2021815816">
      <w:bodyDiv w:val="1"/>
      <w:marLeft w:val="0"/>
      <w:marRight w:val="0"/>
      <w:marTop w:val="0"/>
      <w:marBottom w:val="0"/>
      <w:divBdr>
        <w:top w:val="none" w:sz="0" w:space="0" w:color="auto"/>
        <w:left w:val="none" w:sz="0" w:space="0" w:color="auto"/>
        <w:bottom w:val="none" w:sz="0" w:space="0" w:color="auto"/>
        <w:right w:val="none" w:sz="0" w:space="0" w:color="auto"/>
      </w:divBdr>
    </w:div>
    <w:div w:id="2060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F72ED6AC6640F9BEBE544D5DA2EC6C"/>
        <w:category>
          <w:name w:val="General"/>
          <w:gallery w:val="placeholder"/>
        </w:category>
        <w:types>
          <w:type w:val="bbPlcHdr"/>
        </w:types>
        <w:behaviors>
          <w:behavior w:val="content"/>
        </w:behaviors>
        <w:guid w:val="{B9BEFD0A-7A4C-4107-A262-A8C66AEAD15A}"/>
      </w:docPartPr>
      <w:docPartBody>
        <w:p w:rsidR="00901048" w:rsidRDefault="00901048">
          <w:pPr>
            <w:pStyle w:val="4AF72ED6AC6640F9BEBE544D5DA2EC6C"/>
          </w:pPr>
          <w:r w:rsidRPr="00501794">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01048"/>
    <w:rsid w:val="00007884"/>
    <w:rsid w:val="000103EB"/>
    <w:rsid w:val="00010E8A"/>
    <w:rsid w:val="000135DB"/>
    <w:rsid w:val="00021A86"/>
    <w:rsid w:val="000255BF"/>
    <w:rsid w:val="000354C1"/>
    <w:rsid w:val="0004196A"/>
    <w:rsid w:val="00046874"/>
    <w:rsid w:val="0005581C"/>
    <w:rsid w:val="0006601B"/>
    <w:rsid w:val="00080B0A"/>
    <w:rsid w:val="00082350"/>
    <w:rsid w:val="000912AD"/>
    <w:rsid w:val="000944C5"/>
    <w:rsid w:val="000A76F8"/>
    <w:rsid w:val="000B1B82"/>
    <w:rsid w:val="000D54D1"/>
    <w:rsid w:val="000E685F"/>
    <w:rsid w:val="000F52FA"/>
    <w:rsid w:val="001078A3"/>
    <w:rsid w:val="001150E9"/>
    <w:rsid w:val="00117366"/>
    <w:rsid w:val="00123751"/>
    <w:rsid w:val="0014151F"/>
    <w:rsid w:val="00163990"/>
    <w:rsid w:val="001752E6"/>
    <w:rsid w:val="00193730"/>
    <w:rsid w:val="00196CEE"/>
    <w:rsid w:val="001A3D61"/>
    <w:rsid w:val="001A612A"/>
    <w:rsid w:val="001B1956"/>
    <w:rsid w:val="001B4F32"/>
    <w:rsid w:val="001D1AE6"/>
    <w:rsid w:val="001E1F63"/>
    <w:rsid w:val="00203EE4"/>
    <w:rsid w:val="00207448"/>
    <w:rsid w:val="00251730"/>
    <w:rsid w:val="002544F0"/>
    <w:rsid w:val="0025693C"/>
    <w:rsid w:val="00275A7A"/>
    <w:rsid w:val="002830A3"/>
    <w:rsid w:val="00284E42"/>
    <w:rsid w:val="00287AED"/>
    <w:rsid w:val="00290A79"/>
    <w:rsid w:val="00292E67"/>
    <w:rsid w:val="00293C04"/>
    <w:rsid w:val="00297B85"/>
    <w:rsid w:val="002A4626"/>
    <w:rsid w:val="002A5A48"/>
    <w:rsid w:val="002B558E"/>
    <w:rsid w:val="002C1C82"/>
    <w:rsid w:val="002C4FC4"/>
    <w:rsid w:val="002D3028"/>
    <w:rsid w:val="002D3F79"/>
    <w:rsid w:val="002D6397"/>
    <w:rsid w:val="002E0144"/>
    <w:rsid w:val="002E5724"/>
    <w:rsid w:val="002F4FB7"/>
    <w:rsid w:val="002F72E7"/>
    <w:rsid w:val="00311B9D"/>
    <w:rsid w:val="00314946"/>
    <w:rsid w:val="00320DB2"/>
    <w:rsid w:val="00327CDD"/>
    <w:rsid w:val="00327E9D"/>
    <w:rsid w:val="00346602"/>
    <w:rsid w:val="00357259"/>
    <w:rsid w:val="003625DC"/>
    <w:rsid w:val="003768EC"/>
    <w:rsid w:val="00393480"/>
    <w:rsid w:val="003B4799"/>
    <w:rsid w:val="003D0738"/>
    <w:rsid w:val="003E5D35"/>
    <w:rsid w:val="003E6FD1"/>
    <w:rsid w:val="00421742"/>
    <w:rsid w:val="00421F0C"/>
    <w:rsid w:val="00431F42"/>
    <w:rsid w:val="0043581F"/>
    <w:rsid w:val="00435969"/>
    <w:rsid w:val="00451109"/>
    <w:rsid w:val="00452CCB"/>
    <w:rsid w:val="00465FFD"/>
    <w:rsid w:val="00482030"/>
    <w:rsid w:val="00482888"/>
    <w:rsid w:val="00492BD2"/>
    <w:rsid w:val="004A1E8F"/>
    <w:rsid w:val="004A3097"/>
    <w:rsid w:val="004A75C5"/>
    <w:rsid w:val="004A7642"/>
    <w:rsid w:val="004B3873"/>
    <w:rsid w:val="004D1587"/>
    <w:rsid w:val="004D57B5"/>
    <w:rsid w:val="004E1266"/>
    <w:rsid w:val="004E2A82"/>
    <w:rsid w:val="004F1271"/>
    <w:rsid w:val="004F1407"/>
    <w:rsid w:val="00515C5E"/>
    <w:rsid w:val="005246A4"/>
    <w:rsid w:val="00540579"/>
    <w:rsid w:val="005417A1"/>
    <w:rsid w:val="0054204D"/>
    <w:rsid w:val="00544462"/>
    <w:rsid w:val="0055562A"/>
    <w:rsid w:val="005571EF"/>
    <w:rsid w:val="00582B58"/>
    <w:rsid w:val="005B00AF"/>
    <w:rsid w:val="005B4340"/>
    <w:rsid w:val="005C4A1F"/>
    <w:rsid w:val="005D0C64"/>
    <w:rsid w:val="005D416B"/>
    <w:rsid w:val="005F012A"/>
    <w:rsid w:val="005F013B"/>
    <w:rsid w:val="005F01A6"/>
    <w:rsid w:val="00600AF2"/>
    <w:rsid w:val="00607BAB"/>
    <w:rsid w:val="006141DC"/>
    <w:rsid w:val="006177B9"/>
    <w:rsid w:val="006358EA"/>
    <w:rsid w:val="006375E2"/>
    <w:rsid w:val="0064248B"/>
    <w:rsid w:val="00653A14"/>
    <w:rsid w:val="006612A0"/>
    <w:rsid w:val="00676125"/>
    <w:rsid w:val="00691446"/>
    <w:rsid w:val="006C428D"/>
    <w:rsid w:val="006E6C23"/>
    <w:rsid w:val="006E79FD"/>
    <w:rsid w:val="006F203B"/>
    <w:rsid w:val="007019B6"/>
    <w:rsid w:val="0071208B"/>
    <w:rsid w:val="007416B2"/>
    <w:rsid w:val="0074614A"/>
    <w:rsid w:val="00747705"/>
    <w:rsid w:val="00750369"/>
    <w:rsid w:val="0075141C"/>
    <w:rsid w:val="007552B6"/>
    <w:rsid w:val="0076018D"/>
    <w:rsid w:val="0076568A"/>
    <w:rsid w:val="00772657"/>
    <w:rsid w:val="007819AA"/>
    <w:rsid w:val="0079337C"/>
    <w:rsid w:val="00795156"/>
    <w:rsid w:val="007A5A5A"/>
    <w:rsid w:val="007A62E2"/>
    <w:rsid w:val="007B1FE3"/>
    <w:rsid w:val="007B4141"/>
    <w:rsid w:val="007B4B63"/>
    <w:rsid w:val="007D09C4"/>
    <w:rsid w:val="007F52FF"/>
    <w:rsid w:val="007F62E0"/>
    <w:rsid w:val="00806DB0"/>
    <w:rsid w:val="00822995"/>
    <w:rsid w:val="00827900"/>
    <w:rsid w:val="00856F48"/>
    <w:rsid w:val="00865734"/>
    <w:rsid w:val="008865A1"/>
    <w:rsid w:val="008A29DD"/>
    <w:rsid w:val="008D48C7"/>
    <w:rsid w:val="008D7ECA"/>
    <w:rsid w:val="008E676A"/>
    <w:rsid w:val="008F2477"/>
    <w:rsid w:val="00901048"/>
    <w:rsid w:val="00917105"/>
    <w:rsid w:val="0092108F"/>
    <w:rsid w:val="00924939"/>
    <w:rsid w:val="009253DE"/>
    <w:rsid w:val="009542E4"/>
    <w:rsid w:val="00971FAF"/>
    <w:rsid w:val="0097780A"/>
    <w:rsid w:val="00981462"/>
    <w:rsid w:val="00984A58"/>
    <w:rsid w:val="0099474C"/>
    <w:rsid w:val="009A0B62"/>
    <w:rsid w:val="009A5DE9"/>
    <w:rsid w:val="009A7676"/>
    <w:rsid w:val="009B336A"/>
    <w:rsid w:val="009B3561"/>
    <w:rsid w:val="009E195C"/>
    <w:rsid w:val="009F04E3"/>
    <w:rsid w:val="00A0730B"/>
    <w:rsid w:val="00A115F5"/>
    <w:rsid w:val="00A2204B"/>
    <w:rsid w:val="00A374DC"/>
    <w:rsid w:val="00A66B5D"/>
    <w:rsid w:val="00A675FD"/>
    <w:rsid w:val="00A70D1D"/>
    <w:rsid w:val="00A84508"/>
    <w:rsid w:val="00AA3691"/>
    <w:rsid w:val="00AA46C7"/>
    <w:rsid w:val="00AB0DAA"/>
    <w:rsid w:val="00AC7DE5"/>
    <w:rsid w:val="00AE5F78"/>
    <w:rsid w:val="00AF5AD3"/>
    <w:rsid w:val="00B00ED4"/>
    <w:rsid w:val="00B05026"/>
    <w:rsid w:val="00B11990"/>
    <w:rsid w:val="00B11EB2"/>
    <w:rsid w:val="00B169A4"/>
    <w:rsid w:val="00B30048"/>
    <w:rsid w:val="00B32022"/>
    <w:rsid w:val="00B41BAD"/>
    <w:rsid w:val="00B560AB"/>
    <w:rsid w:val="00B63904"/>
    <w:rsid w:val="00B700C2"/>
    <w:rsid w:val="00B73534"/>
    <w:rsid w:val="00B9248A"/>
    <w:rsid w:val="00B944C0"/>
    <w:rsid w:val="00BA6D82"/>
    <w:rsid w:val="00BA78F4"/>
    <w:rsid w:val="00BD1993"/>
    <w:rsid w:val="00BE6A2C"/>
    <w:rsid w:val="00C00752"/>
    <w:rsid w:val="00C270BC"/>
    <w:rsid w:val="00C52257"/>
    <w:rsid w:val="00C624D7"/>
    <w:rsid w:val="00C64689"/>
    <w:rsid w:val="00C65ACE"/>
    <w:rsid w:val="00C81BE8"/>
    <w:rsid w:val="00C979B0"/>
    <w:rsid w:val="00CA484F"/>
    <w:rsid w:val="00CD33F0"/>
    <w:rsid w:val="00CD368D"/>
    <w:rsid w:val="00CD7F98"/>
    <w:rsid w:val="00CE11E8"/>
    <w:rsid w:val="00CE168C"/>
    <w:rsid w:val="00CE16F6"/>
    <w:rsid w:val="00D024D1"/>
    <w:rsid w:val="00D0529C"/>
    <w:rsid w:val="00D12DCE"/>
    <w:rsid w:val="00D2201E"/>
    <w:rsid w:val="00D44983"/>
    <w:rsid w:val="00D73360"/>
    <w:rsid w:val="00D86702"/>
    <w:rsid w:val="00D93E8E"/>
    <w:rsid w:val="00DA19B1"/>
    <w:rsid w:val="00DA79C8"/>
    <w:rsid w:val="00DB1C52"/>
    <w:rsid w:val="00DB3A66"/>
    <w:rsid w:val="00DB61D6"/>
    <w:rsid w:val="00DB772F"/>
    <w:rsid w:val="00DC4B7C"/>
    <w:rsid w:val="00DD672D"/>
    <w:rsid w:val="00DE5114"/>
    <w:rsid w:val="00DF08D6"/>
    <w:rsid w:val="00E00539"/>
    <w:rsid w:val="00E026CF"/>
    <w:rsid w:val="00E27771"/>
    <w:rsid w:val="00E346C2"/>
    <w:rsid w:val="00E36042"/>
    <w:rsid w:val="00E4174A"/>
    <w:rsid w:val="00E6610C"/>
    <w:rsid w:val="00E676C9"/>
    <w:rsid w:val="00E748B1"/>
    <w:rsid w:val="00E7611F"/>
    <w:rsid w:val="00E85597"/>
    <w:rsid w:val="00EB6904"/>
    <w:rsid w:val="00EB6EC0"/>
    <w:rsid w:val="00EC2837"/>
    <w:rsid w:val="00EC5A94"/>
    <w:rsid w:val="00EE3B57"/>
    <w:rsid w:val="00EF3DC6"/>
    <w:rsid w:val="00EF3FCE"/>
    <w:rsid w:val="00EF5676"/>
    <w:rsid w:val="00F362F1"/>
    <w:rsid w:val="00F54CDC"/>
    <w:rsid w:val="00F6317C"/>
    <w:rsid w:val="00F654F7"/>
    <w:rsid w:val="00F672C3"/>
    <w:rsid w:val="00F80B36"/>
    <w:rsid w:val="00F91536"/>
    <w:rsid w:val="00F94893"/>
    <w:rsid w:val="00F95CE7"/>
    <w:rsid w:val="00FA2BE5"/>
    <w:rsid w:val="00FB16FC"/>
    <w:rsid w:val="00FB4202"/>
    <w:rsid w:val="00FC5DEB"/>
    <w:rsid w:val="00FC5FEC"/>
    <w:rsid w:val="00FD04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9B1"/>
    <w:rPr>
      <w:color w:val="808080"/>
    </w:rPr>
  </w:style>
  <w:style w:type="paragraph" w:customStyle="1" w:styleId="4AF72ED6AC6640F9BEBE544D5DA2EC6C">
    <w:name w:val="4AF72ED6AC6640F9BEBE544D5DA2EC6C"/>
    <w:rsid w:val="00901048"/>
  </w:style>
  <w:style w:type="paragraph" w:customStyle="1" w:styleId="02DED57CFACA43D588BA6EED00E3E533">
    <w:name w:val="02DED57CFACA43D588BA6EED00E3E533"/>
    <w:rsid w:val="00901048"/>
  </w:style>
  <w:style w:type="paragraph" w:customStyle="1" w:styleId="2D6C74EA7A1645EA9ACC40B19189CE4B">
    <w:name w:val="2D6C74EA7A1645EA9ACC40B19189CE4B"/>
    <w:rsid w:val="00901048"/>
  </w:style>
  <w:style w:type="paragraph" w:customStyle="1" w:styleId="319B65B3B5C441BBBDCE1FA5FE9C11FF">
    <w:name w:val="319B65B3B5C441BBBDCE1FA5FE9C11FF"/>
    <w:rsid w:val="00901048"/>
  </w:style>
  <w:style w:type="paragraph" w:customStyle="1" w:styleId="A69E680924AA4945B54DDDAAE8818742">
    <w:name w:val="A69E680924AA4945B54DDDAAE8818742"/>
    <w:rsid w:val="00901048"/>
  </w:style>
  <w:style w:type="paragraph" w:customStyle="1" w:styleId="7D208A8A5FC84174BB857DB248DD5B38">
    <w:name w:val="7D208A8A5FC84174BB857DB248DD5B38"/>
    <w:rsid w:val="00924939"/>
  </w:style>
  <w:style w:type="paragraph" w:customStyle="1" w:styleId="946AEC56695244CE9C3DCE9CF193C6CB">
    <w:name w:val="946AEC56695244CE9C3DCE9CF193C6CB"/>
    <w:rsid w:val="00924939"/>
  </w:style>
  <w:style w:type="paragraph" w:customStyle="1" w:styleId="357518D35ED64CC78371C3D63DF5E915">
    <w:name w:val="357518D35ED64CC78371C3D63DF5E915"/>
    <w:rsid w:val="007F62E0"/>
  </w:style>
  <w:style w:type="paragraph" w:customStyle="1" w:styleId="B0B5604E9C0244CBA54B536624FA8C3C">
    <w:name w:val="B0B5604E9C0244CBA54B536624FA8C3C"/>
    <w:rsid w:val="007F62E0"/>
  </w:style>
  <w:style w:type="paragraph" w:customStyle="1" w:styleId="90824D1506D14998B4B87998A5EB8C14">
    <w:name w:val="90824D1506D14998B4B87998A5EB8C14"/>
    <w:rsid w:val="00BE6A2C"/>
  </w:style>
  <w:style w:type="paragraph" w:customStyle="1" w:styleId="A6A85AEFC90F447E9C9EF38AEAA27372">
    <w:name w:val="A6A85AEFC90F447E9C9EF38AEAA27372"/>
    <w:rsid w:val="000103EB"/>
  </w:style>
  <w:style w:type="paragraph" w:customStyle="1" w:styleId="5851B90BB8464DD186B3470C071F20A7">
    <w:name w:val="5851B90BB8464DD186B3470C071F20A7"/>
    <w:rsid w:val="000103EB"/>
  </w:style>
  <w:style w:type="paragraph" w:customStyle="1" w:styleId="838FD75ED08646B69870D20BA288CA60">
    <w:name w:val="838FD75ED08646B69870D20BA288CA60"/>
    <w:rsid w:val="005C4A1F"/>
  </w:style>
  <w:style w:type="paragraph" w:customStyle="1" w:styleId="8B8DD69E7A48489EA311C40A2EF7B39E">
    <w:name w:val="8B8DD69E7A48489EA311C40A2EF7B39E"/>
    <w:rsid w:val="005C4A1F"/>
  </w:style>
  <w:style w:type="paragraph" w:customStyle="1" w:styleId="439CDEB2C03E4AFA947C83612593BD21">
    <w:name w:val="439CDEB2C03E4AFA947C83612593BD21"/>
    <w:rsid w:val="00D2201E"/>
  </w:style>
  <w:style w:type="paragraph" w:customStyle="1" w:styleId="87931955A7E84C589D788D4A77DDCD36">
    <w:name w:val="87931955A7E84C589D788D4A77DDCD36"/>
    <w:rsid w:val="00D2201E"/>
  </w:style>
  <w:style w:type="paragraph" w:customStyle="1" w:styleId="5BCEDEFA2824435FAFFB46C5EBAC9D06">
    <w:name w:val="5BCEDEFA2824435FAFFB46C5EBAC9D06"/>
    <w:rsid w:val="00B9248A"/>
  </w:style>
  <w:style w:type="paragraph" w:customStyle="1" w:styleId="40F73FB9BCF74FE38F8AD70610D56353">
    <w:name w:val="40F73FB9BCF74FE38F8AD70610D56353"/>
    <w:rsid w:val="00B9248A"/>
  </w:style>
  <w:style w:type="paragraph" w:customStyle="1" w:styleId="E21D5E58CA30422E9AB738AC0A372B5D">
    <w:name w:val="E21D5E58CA30422E9AB738AC0A372B5D"/>
    <w:rsid w:val="003625DC"/>
  </w:style>
  <w:style w:type="paragraph" w:customStyle="1" w:styleId="9FA0D0D282E44A3998E9EB45A687AC1D">
    <w:name w:val="9FA0D0D282E44A3998E9EB45A687AC1D"/>
    <w:rsid w:val="003625DC"/>
  </w:style>
  <w:style w:type="paragraph" w:customStyle="1" w:styleId="B834A226AB0F41DB99AF9BFA3D55B6CE">
    <w:name w:val="B834A226AB0F41DB99AF9BFA3D55B6CE"/>
    <w:rsid w:val="00EE3B57"/>
  </w:style>
  <w:style w:type="paragraph" w:customStyle="1" w:styleId="8B40B3FF7FDA41E6B994C9709EEC5C04">
    <w:name w:val="8B40B3FF7FDA41E6B994C9709EEC5C04"/>
    <w:rsid w:val="00EE3B57"/>
  </w:style>
  <w:style w:type="paragraph" w:customStyle="1" w:styleId="550E5F367476439A915E32AD80D3A174">
    <w:name w:val="550E5F367476439A915E32AD80D3A174"/>
    <w:rsid w:val="00CE168C"/>
  </w:style>
  <w:style w:type="paragraph" w:customStyle="1" w:styleId="8AD4E0CD9ED246C4A1464A8895B39E5E">
    <w:name w:val="8AD4E0CD9ED246C4A1464A8895B39E5E"/>
    <w:rsid w:val="00CE168C"/>
  </w:style>
  <w:style w:type="paragraph" w:customStyle="1" w:styleId="F52253184040475EAFF2408E78F0B78E">
    <w:name w:val="F52253184040475EAFF2408E78F0B78E"/>
    <w:rsid w:val="00CE168C"/>
  </w:style>
  <w:style w:type="paragraph" w:customStyle="1" w:styleId="8911A39E83824B91A117EC1FC8E96FAF">
    <w:name w:val="8911A39E83824B91A117EC1FC8E96FAF"/>
    <w:rsid w:val="00CE168C"/>
  </w:style>
  <w:style w:type="paragraph" w:customStyle="1" w:styleId="01D66F107D3F41F49E4CC6AF28BD9F48">
    <w:name w:val="01D66F107D3F41F49E4CC6AF28BD9F48"/>
    <w:rsid w:val="00435969"/>
  </w:style>
  <w:style w:type="paragraph" w:customStyle="1" w:styleId="C090D9E2FB2D483DB6C40E1F22F0EB53">
    <w:name w:val="C090D9E2FB2D483DB6C40E1F22F0EB53"/>
    <w:rsid w:val="00435969"/>
  </w:style>
  <w:style w:type="paragraph" w:customStyle="1" w:styleId="637C002464824B7C8034C58C69A651C0">
    <w:name w:val="637C002464824B7C8034C58C69A651C0"/>
    <w:rsid w:val="00DA19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8DB0-1981-4E65-B5A8-4624C26D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27</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CDO</dc:creator>
  <cp:lastModifiedBy>governance</cp:lastModifiedBy>
  <cp:revision>82</cp:revision>
  <cp:lastPrinted>2017-07-20T02:39:00Z</cp:lastPrinted>
  <dcterms:created xsi:type="dcterms:W3CDTF">2017-06-27T09:14:00Z</dcterms:created>
  <dcterms:modified xsi:type="dcterms:W3CDTF">2017-07-20T03:34:00Z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